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DD54F" w14:textId="77777777" w:rsidR="00E1668A" w:rsidRDefault="00487BC6" w:rsidP="00D573B3">
      <w:pPr>
        <w:jc w:val="center"/>
      </w:pPr>
    </w:p>
    <w:p w14:paraId="15ECF24C" w14:textId="77777777" w:rsidR="00D573B3" w:rsidRDefault="00D573B3" w:rsidP="00D573B3">
      <w:pPr>
        <w:jc w:val="center"/>
      </w:pPr>
    </w:p>
    <w:p w14:paraId="3E1802BC" w14:textId="77777777" w:rsidR="006349B4" w:rsidRDefault="006349B4" w:rsidP="006349B4">
      <w:pPr>
        <w:jc w:val="center"/>
        <w:rPr>
          <w:rFonts w:ascii="Eurostile" w:hAnsi="Eurostile"/>
          <w:b/>
          <w:sz w:val="44"/>
          <w:szCs w:val="44"/>
        </w:rPr>
      </w:pPr>
      <w:r>
        <w:rPr>
          <w:noProof/>
        </w:rPr>
        <w:drawing>
          <wp:inline distT="0" distB="0" distL="0" distR="0" wp14:anchorId="1EBA575D" wp14:editId="6DB63EDC">
            <wp:extent cx="4257963" cy="21329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jpeg"/>
                    <pic:cNvPicPr/>
                  </pic:nvPicPr>
                  <pic:blipFill rotWithShape="1">
                    <a:blip r:embed="rId5">
                      <a:extLst>
                        <a:ext uri="{28A0092B-C50C-407E-A947-70E740481C1C}">
                          <a14:useLocalDpi xmlns:a14="http://schemas.microsoft.com/office/drawing/2010/main" val="0"/>
                        </a:ext>
                      </a:extLst>
                    </a:blip>
                    <a:srcRect l="4495" t="2406" r="10001" b="-2406"/>
                    <a:stretch/>
                  </pic:blipFill>
                  <pic:spPr bwMode="auto">
                    <a:xfrm>
                      <a:off x="0" y="0"/>
                      <a:ext cx="4283706" cy="2145860"/>
                    </a:xfrm>
                    <a:prstGeom prst="rect">
                      <a:avLst/>
                    </a:prstGeom>
                    <a:ln>
                      <a:noFill/>
                    </a:ln>
                    <a:extLst>
                      <a:ext uri="{53640926-AAD7-44D8-BBD7-CCE9431645EC}">
                        <a14:shadowObscured xmlns:a14="http://schemas.microsoft.com/office/drawing/2010/main"/>
                      </a:ext>
                    </a:extLst>
                  </pic:spPr>
                </pic:pic>
              </a:graphicData>
            </a:graphic>
          </wp:inline>
        </w:drawing>
      </w:r>
    </w:p>
    <w:p w14:paraId="3A2DB7D2" w14:textId="77777777" w:rsidR="00D573B3" w:rsidRPr="006349B4" w:rsidRDefault="00D573B3" w:rsidP="00181B82">
      <w:pPr>
        <w:spacing w:line="400" w:lineRule="exact"/>
        <w:jc w:val="center"/>
        <w:rPr>
          <w:rFonts w:ascii="Eurostile" w:hAnsi="Eurostile"/>
          <w:b/>
          <w:color w:val="222A35" w:themeColor="text2" w:themeShade="80"/>
          <w:sz w:val="48"/>
          <w:szCs w:val="48"/>
        </w:rPr>
      </w:pPr>
      <w:r w:rsidRPr="006349B4">
        <w:rPr>
          <w:rFonts w:ascii="Eurostile" w:hAnsi="Eurostile"/>
          <w:b/>
          <w:color w:val="222A35" w:themeColor="text2" w:themeShade="80"/>
          <w:sz w:val="48"/>
          <w:szCs w:val="48"/>
        </w:rPr>
        <w:t>THE RAPTURE OF THE CHURCH</w:t>
      </w:r>
    </w:p>
    <w:p w14:paraId="06F1BEBF" w14:textId="77777777" w:rsidR="006349B4" w:rsidRDefault="006349B4" w:rsidP="00181B82">
      <w:pPr>
        <w:spacing w:line="400" w:lineRule="exact"/>
        <w:jc w:val="center"/>
        <w:rPr>
          <w:rFonts w:ascii="Eurostile" w:hAnsi="Eurostile"/>
          <w:color w:val="000000" w:themeColor="text1"/>
          <w:sz w:val="42"/>
          <w:szCs w:val="42"/>
        </w:rPr>
      </w:pPr>
      <w:r w:rsidRPr="006349B4">
        <w:rPr>
          <w:rFonts w:ascii="Eurostile" w:hAnsi="Eurostile"/>
          <w:color w:val="000000" w:themeColor="text1"/>
          <w:sz w:val="42"/>
          <w:szCs w:val="42"/>
        </w:rPr>
        <w:t>Episode Thirteen: Revelation 14:1-13</w:t>
      </w:r>
    </w:p>
    <w:p w14:paraId="032F557F" w14:textId="77777777" w:rsidR="006349B4" w:rsidRDefault="006349B4" w:rsidP="00181B82">
      <w:pPr>
        <w:spacing w:line="400" w:lineRule="exact"/>
        <w:jc w:val="center"/>
        <w:rPr>
          <w:rFonts w:ascii="Eurostile" w:hAnsi="Eurostile"/>
          <w:color w:val="000000" w:themeColor="text1"/>
          <w:sz w:val="42"/>
          <w:szCs w:val="42"/>
        </w:rPr>
      </w:pPr>
    </w:p>
    <w:p w14:paraId="49EF8DC7" w14:textId="77777777" w:rsidR="006349B4" w:rsidRPr="00BF56DB" w:rsidRDefault="006349B4" w:rsidP="00181B82">
      <w:pPr>
        <w:ind w:left="1440" w:right="1440"/>
        <w:jc w:val="both"/>
        <w:rPr>
          <w:rFonts w:ascii="Microsoft YaHei" w:eastAsia="Microsoft YaHei" w:hAnsi="Microsoft YaHei"/>
          <w:color w:val="000000" w:themeColor="text1"/>
          <w:sz w:val="20"/>
          <w:szCs w:val="20"/>
        </w:rPr>
      </w:pPr>
      <w:r>
        <w:rPr>
          <w:rFonts w:ascii="Microsoft YaHei" w:eastAsia="Microsoft YaHei" w:hAnsi="Microsoft YaHei"/>
          <w:color w:val="000000" w:themeColor="text1"/>
          <w:sz w:val="20"/>
          <w:szCs w:val="20"/>
        </w:rPr>
        <w:t xml:space="preserve">Rapture comes from the Latin word </w:t>
      </w:r>
      <w:proofErr w:type="spellStart"/>
      <w:r>
        <w:rPr>
          <w:rFonts w:ascii="Microsoft YaHei" w:eastAsia="Microsoft YaHei" w:hAnsi="Microsoft YaHei"/>
          <w:i/>
          <w:color w:val="000000" w:themeColor="text1"/>
          <w:sz w:val="20"/>
          <w:szCs w:val="20"/>
        </w:rPr>
        <w:t>rapturo</w:t>
      </w:r>
      <w:proofErr w:type="spellEnd"/>
      <w:r>
        <w:rPr>
          <w:rFonts w:ascii="Microsoft YaHei" w:eastAsia="Microsoft YaHei" w:hAnsi="Microsoft YaHei"/>
          <w:color w:val="000000" w:themeColor="text1"/>
          <w:sz w:val="20"/>
          <w:szCs w:val="20"/>
        </w:rPr>
        <w:t>, which means to be caught up.  St. Paul wrote to the Thessalonian and Corinthian churches, telling them the Bride will be caught up to meet Jesus in the air. Will it be prior to the tribulation, in the middle, or after it?  Christians have debated this in every age.  But, when it happens makes all the difference in the world.  The Revelation code gives us the answers that matter most.</w:t>
      </w:r>
    </w:p>
    <w:p w14:paraId="061EDE52" w14:textId="77777777" w:rsidR="006349B4" w:rsidRPr="00AD40D3" w:rsidRDefault="006349B4" w:rsidP="00181B82">
      <w:pPr>
        <w:ind w:left="1440" w:right="1440"/>
        <w:jc w:val="center"/>
        <w:rPr>
          <w:rFonts w:ascii="Microsoft YaHei" w:eastAsia="Microsoft YaHei" w:hAnsi="Microsoft YaHei"/>
          <w:color w:val="000000" w:themeColor="text1"/>
          <w:sz w:val="22"/>
          <w:szCs w:val="22"/>
        </w:rPr>
      </w:pPr>
    </w:p>
    <w:p w14:paraId="69439DCB" w14:textId="77777777" w:rsidR="006349B4" w:rsidRDefault="006349B4" w:rsidP="00181B82">
      <w:pPr>
        <w:ind w:left="720" w:right="720"/>
        <w:jc w:val="both"/>
        <w:rPr>
          <w:rFonts w:asciiTheme="majorHAnsi" w:hAnsiTheme="majorHAnsi" w:cstheme="majorHAnsi"/>
          <w:color w:val="000000" w:themeColor="text1"/>
        </w:rPr>
      </w:pPr>
    </w:p>
    <w:p w14:paraId="620962D0" w14:textId="77777777" w:rsidR="00966D38" w:rsidRPr="00137377" w:rsidRDefault="00A5616B" w:rsidP="004F7F8D">
      <w:pPr>
        <w:pStyle w:val="ListParagraph"/>
        <w:numPr>
          <w:ilvl w:val="0"/>
          <w:numId w:val="1"/>
        </w:numPr>
        <w:ind w:right="288"/>
        <w:rPr>
          <w:rFonts w:asciiTheme="majorHAnsi" w:hAnsiTheme="majorHAnsi" w:cstheme="majorHAnsi"/>
          <w:color w:val="000000" w:themeColor="text1"/>
        </w:rPr>
      </w:pPr>
      <w:r>
        <w:rPr>
          <w:rFonts w:asciiTheme="majorHAnsi" w:hAnsiTheme="majorHAnsi" w:cstheme="majorHAnsi"/>
          <w:b/>
          <w:color w:val="000000" w:themeColor="text1"/>
        </w:rPr>
        <w:t>The Iden</w:t>
      </w:r>
      <w:r w:rsidR="005A54F3">
        <w:rPr>
          <w:rFonts w:asciiTheme="majorHAnsi" w:hAnsiTheme="majorHAnsi" w:cstheme="majorHAnsi"/>
          <w:b/>
          <w:color w:val="000000" w:themeColor="text1"/>
        </w:rPr>
        <w:t>t</w:t>
      </w:r>
      <w:r>
        <w:rPr>
          <w:rFonts w:asciiTheme="majorHAnsi" w:hAnsiTheme="majorHAnsi" w:cstheme="majorHAnsi"/>
          <w:b/>
          <w:color w:val="000000" w:themeColor="text1"/>
        </w:rPr>
        <w:t>ity</w:t>
      </w:r>
      <w:r w:rsidR="00F871B8">
        <w:rPr>
          <w:rFonts w:asciiTheme="majorHAnsi" w:hAnsiTheme="majorHAnsi" w:cstheme="majorHAnsi"/>
          <w:b/>
          <w:color w:val="000000" w:themeColor="text1"/>
        </w:rPr>
        <w:t xml:space="preserve"> of the 144,000.  </w:t>
      </w:r>
      <w:r w:rsidR="004B4292">
        <w:rPr>
          <w:rFonts w:asciiTheme="majorHAnsi" w:hAnsiTheme="majorHAnsi" w:cstheme="majorHAnsi"/>
          <w:b/>
          <w:color w:val="000000" w:themeColor="text1"/>
        </w:rPr>
        <w:t>[</w:t>
      </w:r>
      <w:r w:rsidR="004B4292">
        <w:rPr>
          <w:rFonts w:asciiTheme="majorHAnsi" w:hAnsiTheme="majorHAnsi" w:cstheme="majorHAnsi"/>
          <w:b/>
          <w:color w:val="C00000"/>
        </w:rPr>
        <w:t>Revelation 14:1-3</w:t>
      </w:r>
      <w:r w:rsidR="004F7F8D">
        <w:rPr>
          <w:rFonts w:asciiTheme="majorHAnsi" w:hAnsiTheme="majorHAnsi" w:cstheme="majorHAnsi"/>
          <w:b/>
          <w:color w:val="000000" w:themeColor="text1"/>
        </w:rPr>
        <w:t xml:space="preserve">]   </w:t>
      </w:r>
      <w:r w:rsidR="004F7F8D" w:rsidRPr="00137377">
        <w:rPr>
          <w:rFonts w:asciiTheme="majorHAnsi" w:hAnsiTheme="majorHAnsi" w:cstheme="majorHAnsi"/>
          <w:color w:val="000000" w:themeColor="text1"/>
        </w:rPr>
        <w:t>We recall</w:t>
      </w:r>
      <w:r w:rsidR="004B4292" w:rsidRPr="00137377">
        <w:rPr>
          <w:rFonts w:asciiTheme="majorHAnsi" w:hAnsiTheme="majorHAnsi" w:cstheme="majorHAnsi"/>
          <w:color w:val="000000" w:themeColor="text1"/>
        </w:rPr>
        <w:t xml:space="preserve"> them from Revelation 7.  In that passage we saw two groups of people.  </w:t>
      </w:r>
    </w:p>
    <w:p w14:paraId="1D20BF40" w14:textId="77777777" w:rsidR="00966D38" w:rsidRPr="00966D38" w:rsidRDefault="004B4292" w:rsidP="00966D38">
      <w:pPr>
        <w:pStyle w:val="ListParagraph"/>
        <w:ind w:left="1080" w:right="288"/>
        <w:rPr>
          <w:rFonts w:asciiTheme="majorHAnsi" w:hAnsiTheme="majorHAnsi" w:cstheme="majorHAnsi"/>
          <w:color w:val="000000" w:themeColor="text1"/>
        </w:rPr>
      </w:pPr>
      <w:r>
        <w:rPr>
          <w:rFonts w:asciiTheme="majorHAnsi" w:hAnsiTheme="majorHAnsi" w:cstheme="majorHAnsi"/>
          <w:b/>
          <w:color w:val="000000" w:themeColor="text1"/>
        </w:rPr>
        <w:t xml:space="preserve"> </w:t>
      </w:r>
    </w:p>
    <w:p w14:paraId="0C55AD21" w14:textId="09528270" w:rsidR="00966D38" w:rsidRDefault="00966D38" w:rsidP="00966D38">
      <w:pPr>
        <w:pStyle w:val="ListParagraph"/>
        <w:numPr>
          <w:ilvl w:val="0"/>
          <w:numId w:val="2"/>
        </w:numPr>
        <w:ind w:right="288"/>
        <w:rPr>
          <w:rFonts w:asciiTheme="majorHAnsi" w:hAnsiTheme="majorHAnsi" w:cstheme="majorHAnsi"/>
          <w:b/>
          <w:i/>
          <w:color w:val="000000" w:themeColor="text1"/>
        </w:rPr>
      </w:pPr>
      <w:r>
        <w:rPr>
          <w:rFonts w:asciiTheme="majorHAnsi" w:hAnsiTheme="majorHAnsi" w:cstheme="majorHAnsi"/>
          <w:b/>
          <w:color w:val="000000" w:themeColor="text1"/>
        </w:rPr>
        <w:t xml:space="preserve">THE CHURCH. </w:t>
      </w:r>
      <w:r w:rsidR="004F7F8D" w:rsidRPr="00137377">
        <w:rPr>
          <w:rFonts w:asciiTheme="majorHAnsi" w:hAnsiTheme="majorHAnsi" w:cstheme="majorHAnsi"/>
          <w:color w:val="000000" w:themeColor="text1"/>
        </w:rPr>
        <w:t>The number so immense that they are beyond counting.  People from ever</w:t>
      </w:r>
      <w:r w:rsidR="001C61AC">
        <w:rPr>
          <w:rFonts w:asciiTheme="majorHAnsi" w:hAnsiTheme="majorHAnsi" w:cstheme="majorHAnsi"/>
          <w:color w:val="000000" w:themeColor="text1"/>
        </w:rPr>
        <w:t>y</w:t>
      </w:r>
      <w:r w:rsidR="004F7F8D" w:rsidRPr="00137377">
        <w:rPr>
          <w:rFonts w:asciiTheme="majorHAnsi" w:hAnsiTheme="majorHAnsi" w:cstheme="majorHAnsi"/>
          <w:color w:val="000000" w:themeColor="text1"/>
        </w:rPr>
        <w:t xml:space="preserve"> nation, tribe, people, and language on the earth. </w:t>
      </w:r>
      <w:r w:rsidRPr="00137377">
        <w:rPr>
          <w:rFonts w:asciiTheme="majorHAnsi" w:hAnsiTheme="majorHAnsi" w:cstheme="majorHAnsi"/>
          <w:color w:val="000000" w:themeColor="text1"/>
        </w:rPr>
        <w:t>[</w:t>
      </w:r>
      <w:r w:rsidRPr="00137377">
        <w:rPr>
          <w:rFonts w:asciiTheme="majorHAnsi" w:hAnsiTheme="majorHAnsi" w:cstheme="majorHAnsi"/>
          <w:color w:val="C00000"/>
        </w:rPr>
        <w:t>Rev. 7:9</w:t>
      </w:r>
      <w:r w:rsidRPr="00137377">
        <w:rPr>
          <w:rFonts w:asciiTheme="majorHAnsi" w:hAnsiTheme="majorHAnsi" w:cstheme="majorHAnsi"/>
          <w:color w:val="000000" w:themeColor="text1"/>
        </w:rPr>
        <w:t>]</w:t>
      </w:r>
      <w:r w:rsidR="004F7F8D" w:rsidRPr="00137377">
        <w:rPr>
          <w:rFonts w:asciiTheme="majorHAnsi" w:hAnsiTheme="majorHAnsi" w:cstheme="majorHAnsi"/>
          <w:color w:val="000000" w:themeColor="text1"/>
        </w:rPr>
        <w:t xml:space="preserve"> </w:t>
      </w:r>
      <w:r w:rsidRPr="00137377">
        <w:rPr>
          <w:rFonts w:asciiTheme="majorHAnsi" w:hAnsiTheme="majorHAnsi" w:cstheme="majorHAnsi"/>
          <w:color w:val="000000" w:themeColor="text1"/>
        </w:rPr>
        <w:t xml:space="preserve">They are clearly the saints of all the world who have been gathered to heaven.   Most importantly, </w:t>
      </w:r>
      <w:r w:rsidRPr="00137377">
        <w:rPr>
          <w:rFonts w:asciiTheme="majorHAnsi" w:hAnsiTheme="majorHAnsi" w:cstheme="majorHAnsi"/>
          <w:i/>
          <w:color w:val="000000" w:themeColor="text1"/>
        </w:rPr>
        <w:t xml:space="preserve">“These are those who have come out of </w:t>
      </w:r>
      <w:r w:rsidRPr="00137377">
        <w:rPr>
          <w:rFonts w:asciiTheme="majorHAnsi" w:hAnsiTheme="majorHAnsi" w:cstheme="majorHAnsi"/>
          <w:i/>
          <w:color w:val="000000" w:themeColor="text1"/>
          <w:u w:val="single"/>
        </w:rPr>
        <w:t>the great tribulation</w:t>
      </w:r>
      <w:r w:rsidRPr="00137377">
        <w:rPr>
          <w:rFonts w:asciiTheme="majorHAnsi" w:hAnsiTheme="majorHAnsi" w:cstheme="majorHAnsi"/>
          <w:i/>
          <w:color w:val="000000" w:themeColor="text1"/>
        </w:rPr>
        <w:t>…”</w:t>
      </w:r>
      <w:r w:rsidRPr="00966D38">
        <w:rPr>
          <w:rFonts w:asciiTheme="majorHAnsi" w:hAnsiTheme="majorHAnsi" w:cstheme="majorHAnsi"/>
          <w:b/>
          <w:i/>
          <w:color w:val="000000" w:themeColor="text1"/>
        </w:rPr>
        <w:t xml:space="preserve"> </w:t>
      </w:r>
      <w:r w:rsidR="00137377">
        <w:rPr>
          <w:rFonts w:asciiTheme="majorHAnsi" w:hAnsiTheme="majorHAnsi" w:cstheme="majorHAnsi"/>
          <w:b/>
          <w:color w:val="000000" w:themeColor="text1"/>
        </w:rPr>
        <w:t>[</w:t>
      </w:r>
      <w:r w:rsidR="00137377" w:rsidRPr="00137377">
        <w:rPr>
          <w:rFonts w:asciiTheme="majorHAnsi" w:hAnsiTheme="majorHAnsi" w:cstheme="majorHAnsi"/>
          <w:b/>
          <w:color w:val="C00000"/>
        </w:rPr>
        <w:t>Rev. 7:14</w:t>
      </w:r>
      <w:r w:rsidR="00137377">
        <w:rPr>
          <w:rFonts w:asciiTheme="majorHAnsi" w:hAnsiTheme="majorHAnsi" w:cstheme="majorHAnsi"/>
          <w:b/>
          <w:color w:val="000000" w:themeColor="text1"/>
        </w:rPr>
        <w:t>]</w:t>
      </w:r>
      <w:r w:rsidRPr="00966D38">
        <w:rPr>
          <w:rFonts w:asciiTheme="majorHAnsi" w:hAnsiTheme="majorHAnsi" w:cstheme="majorHAnsi"/>
          <w:b/>
          <w:i/>
          <w:color w:val="000000" w:themeColor="text1"/>
        </w:rPr>
        <w:t xml:space="preserve"> </w:t>
      </w:r>
    </w:p>
    <w:p w14:paraId="4DDF8B47" w14:textId="77777777" w:rsidR="00966D38" w:rsidRDefault="00966D38" w:rsidP="00966D38">
      <w:pPr>
        <w:pStyle w:val="ListParagraph"/>
        <w:ind w:left="1440" w:right="288"/>
        <w:rPr>
          <w:rFonts w:asciiTheme="majorHAnsi" w:hAnsiTheme="majorHAnsi" w:cstheme="majorHAnsi"/>
          <w:b/>
          <w:i/>
          <w:color w:val="000000" w:themeColor="text1"/>
        </w:rPr>
      </w:pPr>
    </w:p>
    <w:p w14:paraId="13EEF6CA" w14:textId="2CCF10D6" w:rsidR="00966D38" w:rsidRPr="00137377" w:rsidRDefault="00966D38" w:rsidP="00966D38">
      <w:pPr>
        <w:pStyle w:val="ListParagraph"/>
        <w:numPr>
          <w:ilvl w:val="0"/>
          <w:numId w:val="2"/>
        </w:numPr>
        <w:ind w:right="288"/>
        <w:rPr>
          <w:rFonts w:asciiTheme="majorHAnsi" w:hAnsiTheme="majorHAnsi" w:cstheme="majorHAnsi"/>
          <w:b/>
          <w:i/>
          <w:color w:val="000000" w:themeColor="text1"/>
        </w:rPr>
      </w:pPr>
      <w:r>
        <w:rPr>
          <w:rFonts w:asciiTheme="majorHAnsi" w:hAnsiTheme="majorHAnsi" w:cstheme="majorHAnsi"/>
          <w:b/>
          <w:color w:val="000000" w:themeColor="text1"/>
        </w:rPr>
        <w:t xml:space="preserve">THE 144,000.  </w:t>
      </w:r>
      <w:r w:rsidRPr="00137377">
        <w:rPr>
          <w:rFonts w:asciiTheme="majorHAnsi" w:hAnsiTheme="majorHAnsi" w:cstheme="majorHAnsi"/>
          <w:color w:val="000000" w:themeColor="text1"/>
        </w:rPr>
        <w:t xml:space="preserve">They have not come out of “the great tribulation.”  They are still on the earth.  </w:t>
      </w:r>
      <w:r w:rsidR="00AB6F25" w:rsidRPr="00137377">
        <w:rPr>
          <w:rFonts w:asciiTheme="majorHAnsi" w:hAnsiTheme="majorHAnsi" w:cstheme="majorHAnsi"/>
          <w:color w:val="000000" w:themeColor="text1"/>
        </w:rPr>
        <w:t xml:space="preserve">The angels are about to bring God’s wrath upon the earth (that which will be described by the global disaster and death that accompanies the seven trumpets of </w:t>
      </w:r>
      <w:r w:rsidR="00137377" w:rsidRPr="00137377">
        <w:rPr>
          <w:rFonts w:asciiTheme="majorHAnsi" w:hAnsiTheme="majorHAnsi" w:cstheme="majorHAnsi"/>
          <w:color w:val="000000" w:themeColor="text1"/>
        </w:rPr>
        <w:t>wrath.</w:t>
      </w:r>
      <w:r w:rsidR="001C61AC">
        <w:rPr>
          <w:rFonts w:asciiTheme="majorHAnsi" w:hAnsiTheme="majorHAnsi" w:cstheme="majorHAnsi"/>
          <w:color w:val="000000" w:themeColor="text1"/>
        </w:rPr>
        <w:t>)</w:t>
      </w:r>
      <w:r w:rsidR="00137377" w:rsidRPr="00137377">
        <w:rPr>
          <w:rFonts w:asciiTheme="majorHAnsi" w:hAnsiTheme="majorHAnsi" w:cstheme="majorHAnsi"/>
          <w:color w:val="000000" w:themeColor="text1"/>
        </w:rPr>
        <w:t xml:space="preserve">  But, as the angels are about to unleash destruction, they are told, </w:t>
      </w:r>
      <w:r w:rsidR="00137377" w:rsidRPr="00137377">
        <w:rPr>
          <w:rFonts w:asciiTheme="majorHAnsi" w:hAnsiTheme="majorHAnsi" w:cstheme="majorHAnsi"/>
          <w:i/>
          <w:color w:val="000000" w:themeColor="text1"/>
        </w:rPr>
        <w:t xml:space="preserve">“Do not harm the land or </w:t>
      </w:r>
      <w:r w:rsidR="001C61AC">
        <w:rPr>
          <w:rFonts w:asciiTheme="majorHAnsi" w:hAnsiTheme="majorHAnsi" w:cstheme="majorHAnsi"/>
          <w:i/>
          <w:color w:val="000000" w:themeColor="text1"/>
        </w:rPr>
        <w:t>t</w:t>
      </w:r>
      <w:r w:rsidR="00137377" w:rsidRPr="00137377">
        <w:rPr>
          <w:rFonts w:asciiTheme="majorHAnsi" w:hAnsiTheme="majorHAnsi" w:cstheme="majorHAnsi"/>
          <w:i/>
          <w:color w:val="000000" w:themeColor="text1"/>
        </w:rPr>
        <w:t>he sea or the trees until we put a seal on the forehead of the servants of our God.  Then I heard the number of those wh</w:t>
      </w:r>
      <w:r w:rsidR="001C61AC">
        <w:rPr>
          <w:rFonts w:asciiTheme="majorHAnsi" w:hAnsiTheme="majorHAnsi" w:cstheme="majorHAnsi"/>
          <w:i/>
          <w:color w:val="000000" w:themeColor="text1"/>
        </w:rPr>
        <w:t>o were</w:t>
      </w:r>
      <w:r w:rsidR="00137377" w:rsidRPr="00137377">
        <w:rPr>
          <w:rFonts w:asciiTheme="majorHAnsi" w:hAnsiTheme="majorHAnsi" w:cstheme="majorHAnsi"/>
          <w:i/>
          <w:color w:val="000000" w:themeColor="text1"/>
        </w:rPr>
        <w:t xml:space="preserve"> sealed: 144,000 from all the tribes of Israel.”</w:t>
      </w:r>
      <w:r w:rsidR="00137377">
        <w:rPr>
          <w:rFonts w:asciiTheme="majorHAnsi" w:hAnsiTheme="majorHAnsi" w:cstheme="majorHAnsi"/>
          <w:b/>
          <w:i/>
          <w:color w:val="000000" w:themeColor="text1"/>
        </w:rPr>
        <w:t xml:space="preserve"> </w:t>
      </w:r>
      <w:r w:rsidR="00137377">
        <w:rPr>
          <w:rFonts w:asciiTheme="majorHAnsi" w:hAnsiTheme="majorHAnsi" w:cstheme="majorHAnsi"/>
          <w:b/>
          <w:color w:val="000000" w:themeColor="text1"/>
        </w:rPr>
        <w:t>[</w:t>
      </w:r>
      <w:r w:rsidR="00137377" w:rsidRPr="00137377">
        <w:rPr>
          <w:rFonts w:asciiTheme="majorHAnsi" w:hAnsiTheme="majorHAnsi" w:cstheme="majorHAnsi"/>
          <w:b/>
          <w:color w:val="C00000"/>
        </w:rPr>
        <w:t>Rev. 7:3&amp;4</w:t>
      </w:r>
      <w:r w:rsidR="00137377">
        <w:rPr>
          <w:rFonts w:asciiTheme="majorHAnsi" w:hAnsiTheme="majorHAnsi" w:cstheme="majorHAnsi"/>
          <w:b/>
          <w:color w:val="000000" w:themeColor="text1"/>
        </w:rPr>
        <w:t>]</w:t>
      </w:r>
      <w:r>
        <w:rPr>
          <w:rFonts w:asciiTheme="majorHAnsi" w:hAnsiTheme="majorHAnsi" w:cstheme="majorHAnsi"/>
          <w:b/>
          <w:color w:val="000000" w:themeColor="text1"/>
        </w:rPr>
        <w:t xml:space="preserve"> </w:t>
      </w:r>
    </w:p>
    <w:p w14:paraId="517E6E9C" w14:textId="77777777" w:rsidR="00137377" w:rsidRPr="00137377" w:rsidRDefault="00137377" w:rsidP="00137377">
      <w:pPr>
        <w:pStyle w:val="ListParagraph"/>
        <w:rPr>
          <w:rFonts w:asciiTheme="majorHAnsi" w:hAnsiTheme="majorHAnsi" w:cstheme="majorHAnsi"/>
          <w:b/>
          <w:i/>
          <w:color w:val="000000" w:themeColor="text1"/>
        </w:rPr>
      </w:pPr>
    </w:p>
    <w:p w14:paraId="7A663E98" w14:textId="651D3B99" w:rsidR="00543672" w:rsidRPr="00543672" w:rsidRDefault="00137377" w:rsidP="00966D38">
      <w:pPr>
        <w:pStyle w:val="ListParagraph"/>
        <w:numPr>
          <w:ilvl w:val="0"/>
          <w:numId w:val="2"/>
        </w:numPr>
        <w:ind w:right="288"/>
        <w:rPr>
          <w:rFonts w:asciiTheme="majorHAnsi" w:hAnsiTheme="majorHAnsi" w:cstheme="majorHAnsi"/>
          <w:b/>
          <w:i/>
          <w:color w:val="000000" w:themeColor="text1"/>
        </w:rPr>
      </w:pPr>
      <w:r>
        <w:rPr>
          <w:rFonts w:asciiTheme="majorHAnsi" w:hAnsiTheme="majorHAnsi" w:cstheme="majorHAnsi"/>
          <w:b/>
          <w:color w:val="000000" w:themeColor="text1"/>
        </w:rPr>
        <w:t xml:space="preserve">A Common Error When Thinking about the Great Tribulation.  </w:t>
      </w:r>
      <w:r>
        <w:rPr>
          <w:rFonts w:asciiTheme="majorHAnsi" w:hAnsiTheme="majorHAnsi" w:cstheme="majorHAnsi"/>
          <w:color w:val="000000" w:themeColor="text1"/>
        </w:rPr>
        <w:t xml:space="preserve">Often people think that the </w:t>
      </w:r>
      <w:r w:rsidRPr="00137377">
        <w:rPr>
          <w:rFonts w:asciiTheme="majorHAnsi" w:hAnsiTheme="majorHAnsi" w:cstheme="majorHAnsi"/>
          <w:b/>
          <w:color w:val="000000" w:themeColor="text1"/>
        </w:rPr>
        <w:t>seven years of trouble</w:t>
      </w:r>
      <w:r>
        <w:rPr>
          <w:rFonts w:asciiTheme="majorHAnsi" w:hAnsiTheme="majorHAnsi" w:cstheme="majorHAnsi"/>
          <w:color w:val="000000" w:themeColor="text1"/>
        </w:rPr>
        <w:t xml:space="preserve"> on the earth are the </w:t>
      </w:r>
      <w:r>
        <w:rPr>
          <w:rFonts w:asciiTheme="majorHAnsi" w:hAnsiTheme="majorHAnsi" w:cstheme="majorHAnsi"/>
          <w:i/>
          <w:color w:val="000000" w:themeColor="text1"/>
        </w:rPr>
        <w:t xml:space="preserve">Great Tribulation. </w:t>
      </w:r>
      <w:r w:rsidR="00543672">
        <w:rPr>
          <w:rFonts w:asciiTheme="majorHAnsi" w:hAnsiTheme="majorHAnsi" w:cstheme="majorHAnsi"/>
          <w:color w:val="000000" w:themeColor="text1"/>
        </w:rPr>
        <w:t>Your teacher believes differently.  Rather</w:t>
      </w:r>
      <w:r w:rsidR="00B036E0">
        <w:rPr>
          <w:rFonts w:asciiTheme="majorHAnsi" w:hAnsiTheme="majorHAnsi" w:cstheme="majorHAnsi"/>
          <w:color w:val="000000" w:themeColor="text1"/>
        </w:rPr>
        <w:t>,</w:t>
      </w:r>
      <w:r w:rsidR="00543672">
        <w:rPr>
          <w:rFonts w:asciiTheme="majorHAnsi" w:hAnsiTheme="majorHAnsi" w:cstheme="majorHAnsi"/>
          <w:color w:val="000000" w:themeColor="text1"/>
        </w:rPr>
        <w:t xml:space="preserve"> the seven years </w:t>
      </w:r>
      <w:r w:rsidR="00B036E0">
        <w:rPr>
          <w:rFonts w:asciiTheme="majorHAnsi" w:hAnsiTheme="majorHAnsi" w:cstheme="majorHAnsi"/>
          <w:color w:val="000000" w:themeColor="text1"/>
        </w:rPr>
        <w:t xml:space="preserve">are </w:t>
      </w:r>
      <w:r w:rsidR="00543672">
        <w:rPr>
          <w:rFonts w:asciiTheme="majorHAnsi" w:hAnsiTheme="majorHAnsi" w:cstheme="majorHAnsi"/>
          <w:color w:val="000000" w:themeColor="text1"/>
        </w:rPr>
        <w:t xml:space="preserve">clearly divided in Revelation between two three-and-a-half year periods.  Each </w:t>
      </w:r>
      <w:r w:rsidR="00B036E0">
        <w:rPr>
          <w:rFonts w:asciiTheme="majorHAnsi" w:hAnsiTheme="majorHAnsi" w:cstheme="majorHAnsi"/>
          <w:color w:val="000000" w:themeColor="text1"/>
        </w:rPr>
        <w:t xml:space="preserve">is </w:t>
      </w:r>
      <w:r w:rsidR="00543672">
        <w:rPr>
          <w:rFonts w:asciiTheme="majorHAnsi" w:hAnsiTheme="majorHAnsi" w:cstheme="majorHAnsi"/>
          <w:color w:val="000000" w:themeColor="text1"/>
        </w:rPr>
        <w:t>distinct and different.</w:t>
      </w:r>
    </w:p>
    <w:p w14:paraId="3F7C4AF3" w14:textId="77777777" w:rsidR="00543672" w:rsidRPr="00543672" w:rsidRDefault="00543672" w:rsidP="00543672">
      <w:pPr>
        <w:pStyle w:val="ListParagraph"/>
        <w:rPr>
          <w:rFonts w:asciiTheme="majorHAnsi" w:hAnsiTheme="majorHAnsi" w:cstheme="majorHAnsi"/>
          <w:b/>
          <w:color w:val="000000" w:themeColor="text1"/>
        </w:rPr>
      </w:pPr>
    </w:p>
    <w:p w14:paraId="1E541E54" w14:textId="327F67B8" w:rsidR="00137377" w:rsidRPr="00EE6A63" w:rsidRDefault="00B036E0" w:rsidP="00543672">
      <w:pPr>
        <w:pStyle w:val="ListParagraph"/>
        <w:numPr>
          <w:ilvl w:val="0"/>
          <w:numId w:val="3"/>
        </w:numPr>
        <w:ind w:right="288"/>
        <w:rPr>
          <w:rFonts w:asciiTheme="majorHAnsi" w:hAnsiTheme="majorHAnsi" w:cstheme="majorHAnsi"/>
          <w:b/>
          <w:i/>
          <w:color w:val="000000" w:themeColor="text1"/>
        </w:rPr>
      </w:pPr>
      <w:r>
        <w:rPr>
          <w:rFonts w:asciiTheme="majorHAnsi" w:hAnsiTheme="majorHAnsi" w:cstheme="majorHAnsi"/>
          <w:b/>
          <w:color w:val="000000" w:themeColor="text1"/>
        </w:rPr>
        <w:t xml:space="preserve">The </w:t>
      </w:r>
      <w:r w:rsidR="00543672">
        <w:rPr>
          <w:rFonts w:asciiTheme="majorHAnsi" w:hAnsiTheme="majorHAnsi" w:cstheme="majorHAnsi"/>
          <w:b/>
          <w:color w:val="000000" w:themeColor="text1"/>
        </w:rPr>
        <w:t xml:space="preserve">Great Tribulation.  </w:t>
      </w:r>
      <w:r w:rsidR="00543672">
        <w:rPr>
          <w:rFonts w:asciiTheme="majorHAnsi" w:hAnsiTheme="majorHAnsi" w:cstheme="majorHAnsi"/>
          <w:color w:val="000000" w:themeColor="text1"/>
        </w:rPr>
        <w:t xml:space="preserve">The first three-and-a-half years. </w:t>
      </w:r>
      <w:r w:rsidR="00EE6A63">
        <w:rPr>
          <w:rFonts w:asciiTheme="majorHAnsi" w:hAnsiTheme="majorHAnsi" w:cstheme="majorHAnsi"/>
          <w:b/>
          <w:color w:val="000000" w:themeColor="text1"/>
        </w:rPr>
        <w:t>[</w:t>
      </w:r>
      <w:r w:rsidR="00EE6A63">
        <w:rPr>
          <w:rFonts w:asciiTheme="majorHAnsi" w:hAnsiTheme="majorHAnsi" w:cstheme="majorHAnsi"/>
          <w:b/>
          <w:color w:val="C00000"/>
        </w:rPr>
        <w:t>Rev. 13:5</w:t>
      </w:r>
      <w:r w:rsidR="00EE6A63">
        <w:rPr>
          <w:rFonts w:asciiTheme="majorHAnsi" w:hAnsiTheme="majorHAnsi" w:cstheme="majorHAnsi"/>
          <w:b/>
          <w:color w:val="000000" w:themeColor="text1"/>
        </w:rPr>
        <w:t>]</w:t>
      </w:r>
      <w:r w:rsidR="00543672">
        <w:rPr>
          <w:rFonts w:asciiTheme="majorHAnsi" w:hAnsiTheme="majorHAnsi" w:cstheme="majorHAnsi"/>
          <w:color w:val="000000" w:themeColor="text1"/>
        </w:rPr>
        <w:t xml:space="preserve"> It is the time when the forces of hell unleash their fury on the saints. </w:t>
      </w:r>
      <w:r w:rsidR="00543672" w:rsidRPr="00543672">
        <w:rPr>
          <w:rFonts w:asciiTheme="majorHAnsi" w:hAnsiTheme="majorHAnsi" w:cstheme="majorHAnsi"/>
          <w:b/>
          <w:color w:val="000000" w:themeColor="text1"/>
        </w:rPr>
        <w:t>[</w:t>
      </w:r>
      <w:r w:rsidR="00543672" w:rsidRPr="00543672">
        <w:rPr>
          <w:rFonts w:asciiTheme="majorHAnsi" w:hAnsiTheme="majorHAnsi" w:cstheme="majorHAnsi"/>
          <w:b/>
          <w:color w:val="C00000"/>
        </w:rPr>
        <w:t xml:space="preserve">Rev. </w:t>
      </w:r>
      <w:r w:rsidR="00543672">
        <w:rPr>
          <w:rFonts w:asciiTheme="majorHAnsi" w:hAnsiTheme="majorHAnsi" w:cstheme="majorHAnsi"/>
          <w:b/>
          <w:color w:val="C00000"/>
        </w:rPr>
        <w:t xml:space="preserve">7:14; </w:t>
      </w:r>
      <w:r w:rsidR="00543672" w:rsidRPr="00543672">
        <w:rPr>
          <w:rFonts w:asciiTheme="majorHAnsi" w:hAnsiTheme="majorHAnsi" w:cstheme="majorHAnsi"/>
          <w:b/>
          <w:color w:val="C00000"/>
        </w:rPr>
        <w:t>12:17, 13:7&amp;8;13:15</w:t>
      </w:r>
      <w:r w:rsidR="00543672">
        <w:rPr>
          <w:rFonts w:asciiTheme="majorHAnsi" w:hAnsiTheme="majorHAnsi" w:cstheme="majorHAnsi"/>
          <w:b/>
          <w:color w:val="000000" w:themeColor="text1"/>
        </w:rPr>
        <w:t xml:space="preserve">] </w:t>
      </w:r>
      <w:r w:rsidR="00835B7D">
        <w:rPr>
          <w:rFonts w:asciiTheme="majorHAnsi" w:hAnsiTheme="majorHAnsi" w:cstheme="majorHAnsi"/>
          <w:color w:val="000000" w:themeColor="text1"/>
        </w:rPr>
        <w:t xml:space="preserve">When his disciples asked him when we would know when the end of all things was near, he said, </w:t>
      </w:r>
      <w:r w:rsidR="00835B7D">
        <w:rPr>
          <w:rFonts w:asciiTheme="majorHAnsi" w:hAnsiTheme="majorHAnsi" w:cstheme="majorHAnsi"/>
          <w:i/>
          <w:color w:val="000000" w:themeColor="text1"/>
        </w:rPr>
        <w:t xml:space="preserve">“For then there will be great tribulation unequaled from the beginning of the world until now—and never to be equaled again.” </w:t>
      </w:r>
      <w:r w:rsidR="00835B7D">
        <w:rPr>
          <w:rFonts w:asciiTheme="majorHAnsi" w:hAnsiTheme="majorHAnsi" w:cstheme="majorHAnsi"/>
          <w:b/>
          <w:color w:val="000000" w:themeColor="text1"/>
        </w:rPr>
        <w:t>[</w:t>
      </w:r>
      <w:r w:rsidR="00835B7D">
        <w:rPr>
          <w:rFonts w:asciiTheme="majorHAnsi" w:hAnsiTheme="majorHAnsi" w:cstheme="majorHAnsi"/>
          <w:b/>
          <w:color w:val="C00000"/>
        </w:rPr>
        <w:t>Matthew 24:21</w:t>
      </w:r>
      <w:r w:rsidR="00835B7D">
        <w:rPr>
          <w:rFonts w:asciiTheme="majorHAnsi" w:hAnsiTheme="majorHAnsi" w:cstheme="majorHAnsi"/>
          <w:b/>
          <w:color w:val="000000" w:themeColor="text1"/>
        </w:rPr>
        <w:t xml:space="preserve">] </w:t>
      </w:r>
      <w:r w:rsidR="00835B7D">
        <w:rPr>
          <w:rFonts w:asciiTheme="majorHAnsi" w:hAnsiTheme="majorHAnsi" w:cstheme="majorHAnsi"/>
          <w:color w:val="000000" w:themeColor="text1"/>
        </w:rPr>
        <w:t xml:space="preserve">When one reads the entirety of Matthew 24, Jesus makes it clear that his followers will go through it, must respond to it in wise and godly ways, and will also know that his return is near.  St. Paul also warns us </w:t>
      </w:r>
      <w:r w:rsidR="00EE6A63">
        <w:rPr>
          <w:rFonts w:asciiTheme="majorHAnsi" w:hAnsiTheme="majorHAnsi" w:cstheme="majorHAnsi"/>
          <w:color w:val="000000" w:themeColor="text1"/>
        </w:rPr>
        <w:t xml:space="preserve">that the anti-Christ will be revealed, unleash his tribulation, and that believers must </w:t>
      </w:r>
      <w:r w:rsidR="00EE6A63">
        <w:rPr>
          <w:rFonts w:asciiTheme="majorHAnsi" w:hAnsiTheme="majorHAnsi" w:cstheme="majorHAnsi"/>
          <w:i/>
          <w:color w:val="000000" w:themeColor="text1"/>
        </w:rPr>
        <w:t xml:space="preserve">“…stand firm and hold past…” </w:t>
      </w:r>
      <w:r w:rsidR="00EE6A63">
        <w:rPr>
          <w:rFonts w:asciiTheme="majorHAnsi" w:hAnsiTheme="majorHAnsi" w:cstheme="majorHAnsi"/>
          <w:b/>
          <w:color w:val="000000" w:themeColor="text1"/>
        </w:rPr>
        <w:t>[</w:t>
      </w:r>
      <w:r w:rsidR="00EE6A63">
        <w:rPr>
          <w:rFonts w:asciiTheme="majorHAnsi" w:hAnsiTheme="majorHAnsi" w:cstheme="majorHAnsi"/>
          <w:b/>
          <w:color w:val="C00000"/>
        </w:rPr>
        <w:t>2 Thess. 2:12-15</w:t>
      </w:r>
      <w:r w:rsidR="00EE6A63">
        <w:rPr>
          <w:rFonts w:asciiTheme="majorHAnsi" w:hAnsiTheme="majorHAnsi" w:cstheme="majorHAnsi"/>
          <w:b/>
          <w:color w:val="000000" w:themeColor="text1"/>
        </w:rPr>
        <w:t>]</w:t>
      </w:r>
    </w:p>
    <w:p w14:paraId="1C1C2C06" w14:textId="77777777" w:rsidR="00EE6A63" w:rsidRPr="00EE6A63" w:rsidRDefault="00EE6A63" w:rsidP="00EE6A63">
      <w:pPr>
        <w:pStyle w:val="ListParagraph"/>
        <w:ind w:left="2218" w:right="288"/>
        <w:rPr>
          <w:rFonts w:asciiTheme="majorHAnsi" w:hAnsiTheme="majorHAnsi" w:cstheme="majorHAnsi"/>
          <w:b/>
          <w:i/>
          <w:color w:val="000000" w:themeColor="text1"/>
        </w:rPr>
      </w:pPr>
    </w:p>
    <w:p w14:paraId="7FD19BCC" w14:textId="5CBACCF7" w:rsidR="00EE6A63" w:rsidRPr="00462701" w:rsidRDefault="00EE6A63" w:rsidP="00543672">
      <w:pPr>
        <w:pStyle w:val="ListParagraph"/>
        <w:numPr>
          <w:ilvl w:val="0"/>
          <w:numId w:val="3"/>
        </w:numPr>
        <w:ind w:right="288"/>
        <w:rPr>
          <w:rFonts w:asciiTheme="majorHAnsi" w:hAnsiTheme="majorHAnsi" w:cstheme="majorHAnsi"/>
          <w:b/>
          <w:i/>
          <w:color w:val="000000" w:themeColor="text1"/>
        </w:rPr>
      </w:pPr>
      <w:r>
        <w:rPr>
          <w:rFonts w:asciiTheme="majorHAnsi" w:hAnsiTheme="majorHAnsi" w:cstheme="majorHAnsi"/>
          <w:b/>
          <w:color w:val="000000" w:themeColor="text1"/>
        </w:rPr>
        <w:t xml:space="preserve">The Wrath to Come.  </w:t>
      </w:r>
      <w:r>
        <w:rPr>
          <w:rFonts w:asciiTheme="majorHAnsi" w:hAnsiTheme="majorHAnsi" w:cstheme="majorHAnsi"/>
          <w:color w:val="000000" w:themeColor="text1"/>
        </w:rPr>
        <w:t>The second three-and-a-half years</w:t>
      </w:r>
      <w:r w:rsidR="00B036E0">
        <w:rPr>
          <w:rFonts w:asciiTheme="majorHAnsi" w:hAnsiTheme="majorHAnsi" w:cstheme="majorHAnsi"/>
          <w:color w:val="000000" w:themeColor="text1"/>
        </w:rPr>
        <w:t>.</w:t>
      </w:r>
      <w:r>
        <w:rPr>
          <w:rFonts w:asciiTheme="majorHAnsi" w:hAnsiTheme="majorHAnsi" w:cstheme="majorHAnsi"/>
          <w:color w:val="000000" w:themeColor="text1"/>
        </w:rPr>
        <w:t xml:space="preserve"> </w:t>
      </w:r>
      <w:r>
        <w:rPr>
          <w:rFonts w:asciiTheme="majorHAnsi" w:hAnsiTheme="majorHAnsi" w:cstheme="majorHAnsi"/>
          <w:b/>
          <w:color w:val="000000" w:themeColor="text1"/>
        </w:rPr>
        <w:t>[</w:t>
      </w:r>
      <w:r>
        <w:rPr>
          <w:rFonts w:asciiTheme="majorHAnsi" w:hAnsiTheme="majorHAnsi" w:cstheme="majorHAnsi"/>
          <w:b/>
          <w:color w:val="C00000"/>
        </w:rPr>
        <w:t>Rev. 11:2</w:t>
      </w:r>
      <w:r>
        <w:rPr>
          <w:rFonts w:asciiTheme="majorHAnsi" w:hAnsiTheme="majorHAnsi" w:cstheme="majorHAnsi"/>
          <w:b/>
          <w:color w:val="000000" w:themeColor="text1"/>
        </w:rPr>
        <w:t xml:space="preserve">] </w:t>
      </w:r>
      <w:r w:rsidR="00C36538">
        <w:rPr>
          <w:rFonts w:asciiTheme="majorHAnsi" w:hAnsiTheme="majorHAnsi" w:cstheme="majorHAnsi"/>
          <w:color w:val="000000" w:themeColor="text1"/>
        </w:rPr>
        <w:t xml:space="preserve">This is when God pours out his wrath upon the world. </w:t>
      </w:r>
      <w:r w:rsidR="00C36538">
        <w:rPr>
          <w:rFonts w:asciiTheme="majorHAnsi" w:hAnsiTheme="majorHAnsi" w:cstheme="majorHAnsi"/>
          <w:b/>
          <w:color w:val="000000" w:themeColor="text1"/>
        </w:rPr>
        <w:t>[</w:t>
      </w:r>
      <w:r w:rsidR="00C36538">
        <w:rPr>
          <w:rFonts w:asciiTheme="majorHAnsi" w:hAnsiTheme="majorHAnsi" w:cstheme="majorHAnsi"/>
          <w:b/>
          <w:color w:val="C00000"/>
        </w:rPr>
        <w:t>Rev. 8,9,14:14-19</w:t>
      </w:r>
      <w:r w:rsidR="00C36538">
        <w:rPr>
          <w:rFonts w:asciiTheme="majorHAnsi" w:hAnsiTheme="majorHAnsi" w:cstheme="majorHAnsi"/>
          <w:b/>
          <w:color w:val="000000" w:themeColor="text1"/>
        </w:rPr>
        <w:t xml:space="preserve">].  </w:t>
      </w:r>
      <w:r w:rsidR="00C36538">
        <w:rPr>
          <w:rFonts w:asciiTheme="majorHAnsi" w:hAnsiTheme="majorHAnsi" w:cstheme="majorHAnsi"/>
          <w:color w:val="000000" w:themeColor="text1"/>
        </w:rPr>
        <w:t xml:space="preserve">We believe that that the Church will not be here then.  But the 144,000 Jewish evangelists will.  It will be during this time when Paul’s promise of Romans 11 will be fulfilled, and Israel will turn to their Messiah and Savior, Jesus Christ. </w:t>
      </w:r>
      <w:r w:rsidR="00C36538">
        <w:rPr>
          <w:rFonts w:asciiTheme="majorHAnsi" w:hAnsiTheme="majorHAnsi" w:cstheme="majorHAnsi"/>
          <w:b/>
          <w:color w:val="000000" w:themeColor="text1"/>
        </w:rPr>
        <w:t>[</w:t>
      </w:r>
      <w:r w:rsidR="00C36538">
        <w:rPr>
          <w:rFonts w:asciiTheme="majorHAnsi" w:hAnsiTheme="majorHAnsi" w:cstheme="majorHAnsi"/>
          <w:b/>
          <w:color w:val="C00000"/>
        </w:rPr>
        <w:t>Rev. 11:13</w:t>
      </w:r>
      <w:r w:rsidR="00C36538">
        <w:rPr>
          <w:rFonts w:asciiTheme="majorHAnsi" w:hAnsiTheme="majorHAnsi" w:cstheme="majorHAnsi"/>
          <w:b/>
          <w:color w:val="000000" w:themeColor="text1"/>
        </w:rPr>
        <w:t xml:space="preserve">].  </w:t>
      </w:r>
      <w:r w:rsidR="00C36538">
        <w:rPr>
          <w:rFonts w:asciiTheme="majorHAnsi" w:hAnsiTheme="majorHAnsi" w:cstheme="majorHAnsi"/>
          <w:color w:val="000000" w:themeColor="text1"/>
        </w:rPr>
        <w:t xml:space="preserve">But We will not be on the earth during this time of Wrath.  </w:t>
      </w:r>
    </w:p>
    <w:p w14:paraId="2752D51A" w14:textId="77777777" w:rsidR="00462701" w:rsidRPr="00462701" w:rsidRDefault="00462701" w:rsidP="00462701">
      <w:pPr>
        <w:pStyle w:val="ListParagraph"/>
        <w:rPr>
          <w:rFonts w:asciiTheme="majorHAnsi" w:hAnsiTheme="majorHAnsi" w:cstheme="majorHAnsi"/>
          <w:b/>
          <w:i/>
          <w:color w:val="000000" w:themeColor="text1"/>
        </w:rPr>
      </w:pPr>
    </w:p>
    <w:p w14:paraId="2FC600D1" w14:textId="2408D41A" w:rsidR="00A5616B" w:rsidRDefault="00462701" w:rsidP="00462701">
      <w:pPr>
        <w:pStyle w:val="ListParagraph"/>
        <w:ind w:left="2218" w:right="288"/>
        <w:rPr>
          <w:rFonts w:asciiTheme="majorHAnsi" w:hAnsiTheme="majorHAnsi" w:cstheme="majorHAnsi"/>
          <w:color w:val="000000" w:themeColor="text1"/>
        </w:rPr>
      </w:pPr>
      <w:r>
        <w:rPr>
          <w:rFonts w:asciiTheme="majorHAnsi" w:hAnsiTheme="majorHAnsi" w:cstheme="majorHAnsi"/>
          <w:color w:val="000000" w:themeColor="text1"/>
        </w:rPr>
        <w:t xml:space="preserve">St. Paul says of Jesus’ appearing: </w:t>
      </w:r>
      <w:r>
        <w:rPr>
          <w:rFonts w:asciiTheme="majorHAnsi" w:hAnsiTheme="majorHAnsi" w:cstheme="majorHAnsi"/>
          <w:i/>
          <w:color w:val="000000" w:themeColor="text1"/>
        </w:rPr>
        <w:t xml:space="preserve">“Jesus, who rescues us from </w:t>
      </w:r>
      <w:r>
        <w:rPr>
          <w:rFonts w:asciiTheme="majorHAnsi" w:hAnsiTheme="majorHAnsi" w:cstheme="majorHAnsi"/>
          <w:b/>
          <w:i/>
          <w:color w:val="000000" w:themeColor="text1"/>
        </w:rPr>
        <w:t>the coming wrath</w:t>
      </w:r>
      <w:r>
        <w:rPr>
          <w:rFonts w:asciiTheme="majorHAnsi" w:hAnsiTheme="majorHAnsi" w:cstheme="majorHAnsi"/>
          <w:color w:val="000000" w:themeColor="text1"/>
        </w:rPr>
        <w:t xml:space="preserve">.” </w:t>
      </w:r>
      <w:r>
        <w:rPr>
          <w:rFonts w:asciiTheme="majorHAnsi" w:hAnsiTheme="majorHAnsi" w:cstheme="majorHAnsi"/>
          <w:b/>
          <w:color w:val="000000" w:themeColor="text1"/>
        </w:rPr>
        <w:t>[</w:t>
      </w:r>
      <w:r>
        <w:rPr>
          <w:rFonts w:asciiTheme="majorHAnsi" w:hAnsiTheme="majorHAnsi" w:cstheme="majorHAnsi"/>
          <w:b/>
          <w:color w:val="C00000"/>
        </w:rPr>
        <w:t>1 Thess. 1:10</w:t>
      </w:r>
      <w:r>
        <w:rPr>
          <w:rFonts w:asciiTheme="majorHAnsi" w:hAnsiTheme="majorHAnsi" w:cstheme="majorHAnsi"/>
          <w:b/>
          <w:color w:val="000000" w:themeColor="text1"/>
        </w:rPr>
        <w:t xml:space="preserve">] </w:t>
      </w:r>
      <w:r>
        <w:rPr>
          <w:rFonts w:asciiTheme="majorHAnsi" w:hAnsiTheme="majorHAnsi" w:cstheme="majorHAnsi"/>
          <w:color w:val="000000" w:themeColor="text1"/>
        </w:rPr>
        <w:t>When he writes his first letter to the Thessalonians, he speaks of the rapture that will take believers up—dead Christians first, and the</w:t>
      </w:r>
      <w:r w:rsidR="00B036E0">
        <w:rPr>
          <w:rFonts w:asciiTheme="majorHAnsi" w:hAnsiTheme="majorHAnsi" w:cstheme="majorHAnsi"/>
          <w:color w:val="000000" w:themeColor="text1"/>
        </w:rPr>
        <w:t>n</w:t>
      </w:r>
      <w:r>
        <w:rPr>
          <w:rFonts w:asciiTheme="majorHAnsi" w:hAnsiTheme="majorHAnsi" w:cstheme="majorHAnsi"/>
          <w:color w:val="000000" w:themeColor="text1"/>
        </w:rPr>
        <w:t xml:space="preserve"> those who are alive—before the “coming wrath.”  </w:t>
      </w:r>
      <w:r>
        <w:rPr>
          <w:rFonts w:asciiTheme="majorHAnsi" w:hAnsiTheme="majorHAnsi" w:cstheme="majorHAnsi"/>
          <w:b/>
          <w:color w:val="000000" w:themeColor="text1"/>
        </w:rPr>
        <w:t xml:space="preserve">We will not be saved from the great tribulation, but from the coming wrath.  </w:t>
      </w:r>
      <w:r>
        <w:rPr>
          <w:rFonts w:asciiTheme="majorHAnsi" w:hAnsiTheme="majorHAnsi" w:cstheme="majorHAnsi"/>
          <w:color w:val="000000" w:themeColor="text1"/>
        </w:rPr>
        <w:t xml:space="preserve">Some call this a mid-tribulation view, but that misunderstands the tribulation as </w:t>
      </w:r>
      <w:r w:rsidR="00B036E0">
        <w:rPr>
          <w:rFonts w:asciiTheme="majorHAnsi" w:hAnsiTheme="majorHAnsi" w:cstheme="majorHAnsi"/>
          <w:color w:val="000000" w:themeColor="text1"/>
        </w:rPr>
        <w:t xml:space="preserve">being </w:t>
      </w:r>
      <w:r>
        <w:rPr>
          <w:rFonts w:asciiTheme="majorHAnsi" w:hAnsiTheme="majorHAnsi" w:cstheme="majorHAnsi"/>
          <w:color w:val="000000" w:themeColor="text1"/>
        </w:rPr>
        <w:t>seven years</w:t>
      </w:r>
      <w:r w:rsidR="00B036E0">
        <w:rPr>
          <w:rFonts w:asciiTheme="majorHAnsi" w:hAnsiTheme="majorHAnsi" w:cstheme="majorHAnsi"/>
          <w:color w:val="000000" w:themeColor="text1"/>
        </w:rPr>
        <w:t xml:space="preserve"> long</w:t>
      </w:r>
      <w:r>
        <w:rPr>
          <w:rFonts w:asciiTheme="majorHAnsi" w:hAnsiTheme="majorHAnsi" w:cstheme="majorHAnsi"/>
          <w:color w:val="000000" w:themeColor="text1"/>
        </w:rPr>
        <w:t xml:space="preserve">.  Rather, this rapture view should be called the </w:t>
      </w:r>
      <w:r>
        <w:rPr>
          <w:rFonts w:asciiTheme="majorHAnsi" w:hAnsiTheme="majorHAnsi" w:cstheme="majorHAnsi"/>
          <w:b/>
          <w:i/>
          <w:color w:val="000000" w:themeColor="text1"/>
        </w:rPr>
        <w:t xml:space="preserve">Pre-Wrath </w:t>
      </w:r>
      <w:r>
        <w:rPr>
          <w:rFonts w:asciiTheme="majorHAnsi" w:hAnsiTheme="majorHAnsi" w:cstheme="majorHAnsi"/>
          <w:color w:val="000000" w:themeColor="text1"/>
        </w:rPr>
        <w:t xml:space="preserve">position.  </w:t>
      </w:r>
    </w:p>
    <w:p w14:paraId="5A1A1882" w14:textId="77777777" w:rsidR="00A5616B" w:rsidRDefault="00A5616B" w:rsidP="00462701">
      <w:pPr>
        <w:pStyle w:val="ListParagraph"/>
        <w:ind w:left="2218" w:right="288"/>
        <w:rPr>
          <w:rFonts w:asciiTheme="majorHAnsi" w:hAnsiTheme="majorHAnsi" w:cstheme="majorHAnsi"/>
          <w:color w:val="000000" w:themeColor="text1"/>
        </w:rPr>
      </w:pPr>
    </w:p>
    <w:p w14:paraId="362B111D" w14:textId="77777777" w:rsidR="00462701" w:rsidRPr="00A5616B" w:rsidRDefault="00A5616B" w:rsidP="00462701">
      <w:pPr>
        <w:pStyle w:val="ListParagraph"/>
        <w:ind w:left="2218" w:right="288"/>
        <w:rPr>
          <w:rFonts w:asciiTheme="majorHAnsi" w:hAnsiTheme="majorHAnsi" w:cstheme="majorHAnsi"/>
          <w:color w:val="000000" w:themeColor="text1"/>
        </w:rPr>
      </w:pPr>
      <w:r w:rsidRPr="00A5616B">
        <w:rPr>
          <w:rFonts w:asciiTheme="majorHAnsi" w:hAnsiTheme="majorHAnsi" w:cstheme="majorHAnsi"/>
          <w:b/>
          <w:color w:val="000000" w:themeColor="text1"/>
        </w:rPr>
        <w:t xml:space="preserve">Here’s a wonderful thought: </w:t>
      </w:r>
      <w:r>
        <w:rPr>
          <w:rFonts w:asciiTheme="majorHAnsi" w:hAnsiTheme="majorHAnsi" w:cstheme="majorHAnsi"/>
          <w:color w:val="000000" w:themeColor="text1"/>
        </w:rPr>
        <w:t xml:space="preserve"> During the </w:t>
      </w:r>
      <w:r>
        <w:rPr>
          <w:rFonts w:asciiTheme="majorHAnsi" w:hAnsiTheme="majorHAnsi" w:cstheme="majorHAnsi"/>
          <w:i/>
          <w:color w:val="000000" w:themeColor="text1"/>
        </w:rPr>
        <w:t>Great Tribulation,</w:t>
      </w:r>
      <w:r>
        <w:rPr>
          <w:rFonts w:asciiTheme="majorHAnsi" w:hAnsiTheme="majorHAnsi" w:cstheme="majorHAnsi"/>
          <w:color w:val="000000" w:themeColor="text1"/>
        </w:rPr>
        <w:t xml:space="preserve"> the forces of hell pour out their wrath on the saints of God, but they will not fall.  During the </w:t>
      </w:r>
      <w:r>
        <w:rPr>
          <w:rFonts w:asciiTheme="majorHAnsi" w:hAnsiTheme="majorHAnsi" w:cstheme="majorHAnsi"/>
          <w:i/>
          <w:color w:val="000000" w:themeColor="text1"/>
        </w:rPr>
        <w:t>Coming Wrath</w:t>
      </w:r>
      <w:r>
        <w:rPr>
          <w:rFonts w:asciiTheme="majorHAnsi" w:hAnsiTheme="majorHAnsi" w:cstheme="majorHAnsi"/>
          <w:color w:val="000000" w:themeColor="text1"/>
        </w:rPr>
        <w:t>,</w:t>
      </w:r>
      <w:r w:rsidR="00462701">
        <w:rPr>
          <w:rFonts w:asciiTheme="majorHAnsi" w:hAnsiTheme="majorHAnsi" w:cstheme="majorHAnsi"/>
          <w:b/>
          <w:color w:val="000000" w:themeColor="text1"/>
        </w:rPr>
        <w:t xml:space="preserve"> </w:t>
      </w:r>
      <w:r>
        <w:rPr>
          <w:rFonts w:asciiTheme="majorHAnsi" w:hAnsiTheme="majorHAnsi" w:cstheme="majorHAnsi"/>
          <w:color w:val="000000" w:themeColor="text1"/>
        </w:rPr>
        <w:t xml:space="preserve">the forces of heaven pour out their wrath on the enemies of God, and they will not stand.  The unholy trinity will be smashed by the Holy Trinity.  </w:t>
      </w:r>
    </w:p>
    <w:p w14:paraId="2D3C4FDE" w14:textId="77777777" w:rsidR="00137377" w:rsidRPr="00137377" w:rsidRDefault="00137377" w:rsidP="00137377">
      <w:pPr>
        <w:pStyle w:val="ListParagraph"/>
        <w:rPr>
          <w:rFonts w:asciiTheme="majorHAnsi" w:hAnsiTheme="majorHAnsi" w:cstheme="majorHAnsi"/>
          <w:b/>
          <w:i/>
          <w:color w:val="000000" w:themeColor="text1"/>
        </w:rPr>
      </w:pPr>
    </w:p>
    <w:p w14:paraId="7DD0B250" w14:textId="77777777" w:rsidR="00137377" w:rsidRDefault="00137377" w:rsidP="00137377">
      <w:pPr>
        <w:ind w:right="288"/>
        <w:rPr>
          <w:rFonts w:asciiTheme="majorHAnsi" w:hAnsiTheme="majorHAnsi" w:cstheme="majorHAnsi"/>
          <w:b/>
          <w:color w:val="000000" w:themeColor="text1"/>
        </w:rPr>
      </w:pPr>
    </w:p>
    <w:p w14:paraId="4A55AFE2" w14:textId="77777777" w:rsidR="00A5616B" w:rsidRDefault="00A5616B" w:rsidP="00137377">
      <w:pPr>
        <w:ind w:right="288"/>
        <w:rPr>
          <w:rFonts w:asciiTheme="majorHAnsi" w:hAnsiTheme="majorHAnsi" w:cstheme="majorHAnsi"/>
          <w:b/>
          <w:color w:val="000000" w:themeColor="text1"/>
        </w:rPr>
      </w:pPr>
    </w:p>
    <w:p w14:paraId="54493EA7" w14:textId="58146875" w:rsidR="00A5616B" w:rsidRPr="00F60C37" w:rsidRDefault="00A5616B" w:rsidP="00A5616B">
      <w:pPr>
        <w:pStyle w:val="ListParagraph"/>
        <w:numPr>
          <w:ilvl w:val="0"/>
          <w:numId w:val="1"/>
        </w:numPr>
        <w:ind w:right="288"/>
        <w:rPr>
          <w:rFonts w:asciiTheme="majorHAnsi" w:hAnsiTheme="majorHAnsi" w:cstheme="majorHAnsi"/>
          <w:b/>
          <w:color w:val="000000" w:themeColor="text1"/>
        </w:rPr>
      </w:pPr>
      <w:r>
        <w:rPr>
          <w:rFonts w:asciiTheme="majorHAnsi" w:hAnsiTheme="majorHAnsi" w:cstheme="majorHAnsi"/>
          <w:b/>
          <w:color w:val="000000" w:themeColor="text1"/>
        </w:rPr>
        <w:lastRenderedPageBreak/>
        <w:t>The fate of the 144,000 [</w:t>
      </w:r>
      <w:r>
        <w:rPr>
          <w:rFonts w:asciiTheme="majorHAnsi" w:hAnsiTheme="majorHAnsi" w:cstheme="majorHAnsi"/>
          <w:b/>
          <w:color w:val="C00000"/>
        </w:rPr>
        <w:t>Rev. 3:1-5</w:t>
      </w:r>
      <w:r>
        <w:rPr>
          <w:rFonts w:asciiTheme="majorHAnsi" w:hAnsiTheme="majorHAnsi" w:cstheme="majorHAnsi"/>
          <w:b/>
          <w:color w:val="000000" w:themeColor="text1"/>
        </w:rPr>
        <w:t xml:space="preserve">] </w:t>
      </w:r>
      <w:r>
        <w:rPr>
          <w:rFonts w:asciiTheme="majorHAnsi" w:hAnsiTheme="majorHAnsi" w:cstheme="majorHAnsi"/>
          <w:color w:val="000000" w:themeColor="text1"/>
        </w:rPr>
        <w:t xml:space="preserve">They too will be redeemed from this earth. They have a job to do on earth, and they </w:t>
      </w:r>
      <w:r w:rsidR="00487BC6">
        <w:rPr>
          <w:rFonts w:asciiTheme="majorHAnsi" w:hAnsiTheme="majorHAnsi" w:cstheme="majorHAnsi"/>
          <w:color w:val="000000" w:themeColor="text1"/>
        </w:rPr>
        <w:t xml:space="preserve">will </w:t>
      </w:r>
      <w:r>
        <w:rPr>
          <w:rFonts w:asciiTheme="majorHAnsi" w:hAnsiTheme="majorHAnsi" w:cstheme="majorHAnsi"/>
          <w:color w:val="000000" w:themeColor="text1"/>
        </w:rPr>
        <w:t xml:space="preserve">have </w:t>
      </w:r>
      <w:r w:rsidR="00F60C37">
        <w:rPr>
          <w:rFonts w:asciiTheme="majorHAnsi" w:hAnsiTheme="majorHAnsi" w:cstheme="majorHAnsi"/>
          <w:color w:val="000000" w:themeColor="text1"/>
        </w:rPr>
        <w:t>done it. Though we are not to</w:t>
      </w:r>
      <w:r>
        <w:rPr>
          <w:rFonts w:asciiTheme="majorHAnsi" w:hAnsiTheme="majorHAnsi" w:cstheme="majorHAnsi"/>
          <w:color w:val="000000" w:themeColor="text1"/>
        </w:rPr>
        <w:t xml:space="preserve"> be confused with these 144,000</w:t>
      </w:r>
      <w:r w:rsidR="00F60C37">
        <w:rPr>
          <w:rFonts w:asciiTheme="majorHAnsi" w:hAnsiTheme="majorHAnsi" w:cstheme="majorHAnsi"/>
          <w:color w:val="000000" w:themeColor="text1"/>
        </w:rPr>
        <w:t>.  But there are truths about them that apply to us all, and are given to help us overcome.</w:t>
      </w:r>
    </w:p>
    <w:p w14:paraId="18F5666F" w14:textId="77777777" w:rsidR="00F60C37" w:rsidRDefault="00F60C37" w:rsidP="00F60C37">
      <w:pPr>
        <w:pStyle w:val="ListParagraph"/>
        <w:ind w:left="1080" w:right="288"/>
        <w:rPr>
          <w:rFonts w:asciiTheme="majorHAnsi" w:hAnsiTheme="majorHAnsi" w:cstheme="majorHAnsi"/>
          <w:b/>
          <w:color w:val="000000" w:themeColor="text1"/>
        </w:rPr>
      </w:pPr>
    </w:p>
    <w:p w14:paraId="19677B08" w14:textId="37F20130" w:rsidR="00F60C37" w:rsidRDefault="00644849" w:rsidP="00F60C37">
      <w:pPr>
        <w:pStyle w:val="ListParagraph"/>
        <w:numPr>
          <w:ilvl w:val="0"/>
          <w:numId w:val="4"/>
        </w:numPr>
        <w:ind w:right="288"/>
        <w:rPr>
          <w:rFonts w:asciiTheme="majorHAnsi" w:hAnsiTheme="majorHAnsi" w:cstheme="majorHAnsi"/>
          <w:color w:val="000000" w:themeColor="text1"/>
        </w:rPr>
      </w:pPr>
      <w:r>
        <w:rPr>
          <w:rFonts w:asciiTheme="majorHAnsi" w:hAnsiTheme="majorHAnsi" w:cstheme="majorHAnsi"/>
          <w:b/>
          <w:color w:val="000000" w:themeColor="text1"/>
        </w:rPr>
        <w:t>With the Lamb on Mount Zion. [</w:t>
      </w:r>
      <w:r>
        <w:rPr>
          <w:rFonts w:asciiTheme="majorHAnsi" w:hAnsiTheme="majorHAnsi" w:cstheme="majorHAnsi"/>
          <w:b/>
          <w:color w:val="C00000"/>
        </w:rPr>
        <w:t>Rev. 14:1</w:t>
      </w:r>
      <w:r>
        <w:rPr>
          <w:rFonts w:asciiTheme="majorHAnsi" w:hAnsiTheme="majorHAnsi" w:cstheme="majorHAnsi"/>
          <w:b/>
          <w:color w:val="000000" w:themeColor="text1"/>
        </w:rPr>
        <w:t xml:space="preserve">] </w:t>
      </w:r>
      <w:r>
        <w:rPr>
          <w:rFonts w:asciiTheme="majorHAnsi" w:hAnsiTheme="majorHAnsi" w:cstheme="majorHAnsi"/>
          <w:color w:val="000000" w:themeColor="text1"/>
        </w:rPr>
        <w:t xml:space="preserve">Some interpret </w:t>
      </w:r>
      <w:r>
        <w:rPr>
          <w:rFonts w:asciiTheme="majorHAnsi" w:hAnsiTheme="majorHAnsi" w:cstheme="majorHAnsi"/>
          <w:i/>
          <w:color w:val="000000" w:themeColor="text1"/>
        </w:rPr>
        <w:t xml:space="preserve">Mount Zion </w:t>
      </w:r>
      <w:r>
        <w:rPr>
          <w:rFonts w:asciiTheme="majorHAnsi" w:hAnsiTheme="majorHAnsi" w:cstheme="majorHAnsi"/>
          <w:color w:val="000000" w:themeColor="text1"/>
        </w:rPr>
        <w:t xml:space="preserve">as the heights of Jerusalem.  Certainly, that was the ancient name of Jerusalem, and especially the Temple Mount.  This may refer to a look into the future when Jesus returns in triumph and these </w:t>
      </w:r>
      <w:r w:rsidR="003C2667">
        <w:rPr>
          <w:rFonts w:asciiTheme="majorHAnsi" w:hAnsiTheme="majorHAnsi" w:cstheme="majorHAnsi"/>
          <w:color w:val="000000" w:themeColor="text1"/>
        </w:rPr>
        <w:t>Jewish evangelists are standing with him there</w:t>
      </w:r>
      <w:r w:rsidR="00487BC6">
        <w:rPr>
          <w:rFonts w:asciiTheme="majorHAnsi" w:hAnsiTheme="majorHAnsi" w:cstheme="majorHAnsi"/>
          <w:color w:val="000000" w:themeColor="text1"/>
        </w:rPr>
        <w:t xml:space="preserve"> </w:t>
      </w:r>
      <w:r w:rsidR="003C2667">
        <w:rPr>
          <w:rFonts w:asciiTheme="majorHAnsi" w:hAnsiTheme="majorHAnsi" w:cstheme="majorHAnsi"/>
          <w:color w:val="000000" w:themeColor="text1"/>
        </w:rPr>
        <w:t xml:space="preserve">in victory.   Others refer to </w:t>
      </w:r>
      <w:r w:rsidR="003C2667" w:rsidRPr="008C3C07">
        <w:rPr>
          <w:rFonts w:asciiTheme="majorHAnsi" w:hAnsiTheme="majorHAnsi" w:cstheme="majorHAnsi"/>
          <w:color w:val="C00000"/>
        </w:rPr>
        <w:t>Hebrews 12:</w:t>
      </w:r>
      <w:r w:rsidR="008C3C07" w:rsidRPr="008C3C07">
        <w:rPr>
          <w:rFonts w:asciiTheme="majorHAnsi" w:hAnsiTheme="majorHAnsi" w:cstheme="majorHAnsi"/>
          <w:color w:val="C00000"/>
        </w:rPr>
        <w:t>22-24</w:t>
      </w:r>
      <w:r w:rsidR="008C3C07">
        <w:rPr>
          <w:rFonts w:asciiTheme="majorHAnsi" w:hAnsiTheme="majorHAnsi" w:cstheme="majorHAnsi"/>
          <w:color w:val="C00000"/>
        </w:rPr>
        <w:t xml:space="preserve"> </w:t>
      </w:r>
      <w:r w:rsidR="008C3C07">
        <w:rPr>
          <w:rFonts w:asciiTheme="majorHAnsi" w:hAnsiTheme="majorHAnsi" w:cstheme="majorHAnsi"/>
          <w:color w:val="000000" w:themeColor="text1"/>
        </w:rPr>
        <w:t xml:space="preserve">and </w:t>
      </w:r>
      <w:r w:rsidR="008C3C07">
        <w:rPr>
          <w:rFonts w:asciiTheme="majorHAnsi" w:hAnsiTheme="majorHAnsi" w:cstheme="majorHAnsi"/>
          <w:color w:val="C00000"/>
        </w:rPr>
        <w:t>Galatians 4:25</w:t>
      </w:r>
      <w:r w:rsidR="00487BC6" w:rsidRPr="00487BC6">
        <w:rPr>
          <w:rFonts w:asciiTheme="majorHAnsi" w:hAnsiTheme="majorHAnsi" w:cstheme="majorHAnsi"/>
          <w:color w:val="000000" w:themeColor="text1"/>
        </w:rPr>
        <w:t>,</w:t>
      </w:r>
      <w:r w:rsidR="00487BC6">
        <w:rPr>
          <w:rFonts w:asciiTheme="majorHAnsi" w:hAnsiTheme="majorHAnsi" w:cstheme="majorHAnsi"/>
          <w:color w:val="C00000"/>
        </w:rPr>
        <w:t xml:space="preserve"> </w:t>
      </w:r>
      <w:r w:rsidR="008C3C07">
        <w:rPr>
          <w:rFonts w:asciiTheme="majorHAnsi" w:hAnsiTheme="majorHAnsi" w:cstheme="majorHAnsi"/>
          <w:color w:val="C00000"/>
        </w:rPr>
        <w:t xml:space="preserve"> </w:t>
      </w:r>
      <w:r w:rsidR="008C3C07">
        <w:rPr>
          <w:rFonts w:asciiTheme="majorHAnsi" w:hAnsiTheme="majorHAnsi" w:cstheme="majorHAnsi"/>
          <w:color w:val="000000" w:themeColor="text1"/>
        </w:rPr>
        <w:t xml:space="preserve">where </w:t>
      </w:r>
      <w:r w:rsidR="008C3C07" w:rsidRPr="008C3C07">
        <w:rPr>
          <w:rFonts w:asciiTheme="majorHAnsi" w:hAnsiTheme="majorHAnsi" w:cstheme="majorHAnsi"/>
          <w:i/>
          <w:color w:val="000000" w:themeColor="text1"/>
        </w:rPr>
        <w:t>Mount Zion</w:t>
      </w:r>
      <w:r w:rsidR="008C3C07">
        <w:rPr>
          <w:rFonts w:asciiTheme="majorHAnsi" w:hAnsiTheme="majorHAnsi" w:cstheme="majorHAnsi"/>
          <w:color w:val="000000" w:themeColor="text1"/>
        </w:rPr>
        <w:t xml:space="preserve"> is referred to as “heavenly Jerusalem” or heaven.  So maybe th</w:t>
      </w:r>
      <w:r w:rsidR="00487BC6">
        <w:rPr>
          <w:rFonts w:asciiTheme="majorHAnsi" w:hAnsiTheme="majorHAnsi" w:cstheme="majorHAnsi"/>
          <w:color w:val="000000" w:themeColor="text1"/>
        </w:rPr>
        <w:t xml:space="preserve">ey </w:t>
      </w:r>
      <w:r w:rsidR="008C3C07">
        <w:rPr>
          <w:rFonts w:asciiTheme="majorHAnsi" w:hAnsiTheme="majorHAnsi" w:cstheme="majorHAnsi"/>
          <w:color w:val="000000" w:themeColor="text1"/>
        </w:rPr>
        <w:t xml:space="preserve"> are in heaven itself, having been caught up there.</w:t>
      </w:r>
    </w:p>
    <w:p w14:paraId="31E7990E" w14:textId="77777777" w:rsidR="008C3C07" w:rsidRDefault="008C3C07" w:rsidP="008C3C07">
      <w:pPr>
        <w:ind w:right="288"/>
        <w:rPr>
          <w:rFonts w:asciiTheme="majorHAnsi" w:hAnsiTheme="majorHAnsi" w:cstheme="majorHAnsi"/>
          <w:color w:val="000000" w:themeColor="text1"/>
        </w:rPr>
      </w:pPr>
    </w:p>
    <w:p w14:paraId="1CE77BF0" w14:textId="77777777" w:rsidR="008C3C07" w:rsidRDefault="008C3C07" w:rsidP="008C3C07">
      <w:pPr>
        <w:ind w:left="1440" w:right="288"/>
        <w:rPr>
          <w:rFonts w:asciiTheme="majorHAnsi" w:hAnsiTheme="majorHAnsi" w:cstheme="majorHAnsi"/>
          <w:color w:val="000000" w:themeColor="text1"/>
        </w:rPr>
      </w:pPr>
      <w:r>
        <w:rPr>
          <w:rFonts w:asciiTheme="majorHAnsi" w:hAnsiTheme="majorHAnsi" w:cstheme="majorHAnsi"/>
          <w:color w:val="000000" w:themeColor="text1"/>
        </w:rPr>
        <w:t xml:space="preserve">We believe, in the context or the whole of the book of Revelation, that they have gone through the wrath, bringing Jews to Christ, and will join him when he comes again in this glory.  We distinguish between </w:t>
      </w:r>
      <w:r w:rsidRPr="008C3C07">
        <w:rPr>
          <w:rFonts w:asciiTheme="majorHAnsi" w:hAnsiTheme="majorHAnsi" w:cstheme="majorHAnsi"/>
          <w:i/>
          <w:color w:val="000000" w:themeColor="text1"/>
        </w:rPr>
        <w:t>Christ’s Appearing</w:t>
      </w:r>
      <w:r>
        <w:rPr>
          <w:rFonts w:asciiTheme="majorHAnsi" w:hAnsiTheme="majorHAnsi" w:cstheme="majorHAnsi"/>
          <w:color w:val="000000" w:themeColor="text1"/>
        </w:rPr>
        <w:t xml:space="preserve"> in which the Church will be raptured to meet him in the air at the end of the Great Tribulation, and </w:t>
      </w:r>
      <w:r>
        <w:rPr>
          <w:rFonts w:asciiTheme="majorHAnsi" w:hAnsiTheme="majorHAnsi" w:cstheme="majorHAnsi"/>
          <w:i/>
          <w:color w:val="000000" w:themeColor="text1"/>
        </w:rPr>
        <w:t xml:space="preserve">Christ’s Second Coming </w:t>
      </w:r>
      <w:r>
        <w:rPr>
          <w:rFonts w:asciiTheme="majorHAnsi" w:hAnsiTheme="majorHAnsi" w:cstheme="majorHAnsi"/>
          <w:color w:val="000000" w:themeColor="text1"/>
        </w:rPr>
        <w:t xml:space="preserve">which will be in Revelation </w:t>
      </w:r>
      <w:r w:rsidR="000471EE">
        <w:rPr>
          <w:rFonts w:asciiTheme="majorHAnsi" w:hAnsiTheme="majorHAnsi" w:cstheme="majorHAnsi"/>
          <w:color w:val="000000" w:themeColor="text1"/>
        </w:rPr>
        <w:t xml:space="preserve">19 at the Battle of Armageddon.  The 144,000 will not go up at his Appearing, but will be on the earth evangelizing during the Great Wrath period. </w:t>
      </w:r>
    </w:p>
    <w:p w14:paraId="778A7575" w14:textId="77777777" w:rsidR="000471EE" w:rsidRDefault="000471EE" w:rsidP="000471EE">
      <w:pPr>
        <w:ind w:right="288"/>
        <w:rPr>
          <w:rFonts w:asciiTheme="majorHAnsi" w:hAnsiTheme="majorHAnsi" w:cstheme="majorHAnsi"/>
          <w:color w:val="000000" w:themeColor="text1"/>
        </w:rPr>
      </w:pPr>
      <w:r>
        <w:rPr>
          <w:rFonts w:asciiTheme="majorHAnsi" w:hAnsiTheme="majorHAnsi" w:cstheme="majorHAnsi"/>
          <w:color w:val="000000" w:themeColor="text1"/>
        </w:rPr>
        <w:t xml:space="preserve"> </w:t>
      </w:r>
    </w:p>
    <w:p w14:paraId="15C91074" w14:textId="77777777" w:rsidR="000471EE" w:rsidRDefault="000471EE" w:rsidP="000471EE">
      <w:pPr>
        <w:ind w:right="288"/>
        <w:rPr>
          <w:rFonts w:asciiTheme="majorHAnsi" w:hAnsiTheme="majorHAnsi" w:cstheme="majorHAnsi"/>
          <w:color w:val="000000" w:themeColor="text1"/>
        </w:rPr>
      </w:pPr>
    </w:p>
    <w:p w14:paraId="5D88EADC" w14:textId="1B3B3305" w:rsidR="000471EE" w:rsidRDefault="000471EE" w:rsidP="000471EE">
      <w:pPr>
        <w:pStyle w:val="ListParagraph"/>
        <w:numPr>
          <w:ilvl w:val="0"/>
          <w:numId w:val="4"/>
        </w:numPr>
        <w:ind w:right="288"/>
        <w:rPr>
          <w:rFonts w:asciiTheme="majorHAnsi" w:hAnsiTheme="majorHAnsi" w:cstheme="majorHAnsi"/>
          <w:color w:val="000000" w:themeColor="text1"/>
        </w:rPr>
      </w:pPr>
      <w:r>
        <w:rPr>
          <w:rFonts w:asciiTheme="majorHAnsi" w:hAnsiTheme="majorHAnsi" w:cstheme="majorHAnsi"/>
          <w:b/>
          <w:color w:val="000000" w:themeColor="text1"/>
        </w:rPr>
        <w:t>Father’s Name on their Forehead.  [</w:t>
      </w:r>
      <w:r>
        <w:rPr>
          <w:rFonts w:asciiTheme="majorHAnsi" w:hAnsiTheme="majorHAnsi" w:cstheme="majorHAnsi"/>
          <w:b/>
          <w:color w:val="C00000"/>
        </w:rPr>
        <w:t>Rev. 14:</w:t>
      </w:r>
      <w:r w:rsidRPr="00487BC6">
        <w:rPr>
          <w:rFonts w:asciiTheme="majorHAnsi" w:hAnsiTheme="majorHAnsi" w:cstheme="majorHAnsi"/>
          <w:b/>
          <w:color w:val="C00000"/>
        </w:rPr>
        <w:t>1</w:t>
      </w:r>
      <w:r>
        <w:rPr>
          <w:rFonts w:asciiTheme="majorHAnsi" w:hAnsiTheme="majorHAnsi" w:cstheme="majorHAnsi"/>
          <w:b/>
          <w:color w:val="000000" w:themeColor="text1"/>
        </w:rPr>
        <w:t xml:space="preserve">] </w:t>
      </w:r>
      <w:r w:rsidRPr="000471EE">
        <w:rPr>
          <w:rFonts w:asciiTheme="majorHAnsi" w:hAnsiTheme="majorHAnsi" w:cstheme="majorHAnsi"/>
          <w:color w:val="000000" w:themeColor="text1"/>
        </w:rPr>
        <w:t>This</w:t>
      </w:r>
      <w:r>
        <w:rPr>
          <w:rFonts w:asciiTheme="majorHAnsi" w:hAnsiTheme="majorHAnsi" w:cstheme="majorHAnsi"/>
          <w:color w:val="000000" w:themeColor="text1"/>
        </w:rPr>
        <w:t xml:space="preserve"> is the seal that protects them through the wrath, in the same way God spared the Jews during the wrath he poured out on Egypt.  Their forehead </w:t>
      </w:r>
      <w:r w:rsidR="00487BC6">
        <w:rPr>
          <w:rFonts w:asciiTheme="majorHAnsi" w:hAnsiTheme="majorHAnsi" w:cstheme="majorHAnsi"/>
          <w:color w:val="000000" w:themeColor="text1"/>
        </w:rPr>
        <w:t>bears</w:t>
      </w:r>
      <w:r>
        <w:rPr>
          <w:rFonts w:asciiTheme="majorHAnsi" w:hAnsiTheme="majorHAnsi" w:cstheme="majorHAnsi"/>
          <w:color w:val="000000" w:themeColor="text1"/>
        </w:rPr>
        <w:t xml:space="preserve"> the name of God</w:t>
      </w:r>
      <w:r w:rsidR="00487BC6">
        <w:rPr>
          <w:rFonts w:asciiTheme="majorHAnsi" w:hAnsiTheme="majorHAnsi" w:cstheme="majorHAnsi"/>
          <w:color w:val="000000" w:themeColor="text1"/>
        </w:rPr>
        <w:t>,</w:t>
      </w:r>
      <w:r>
        <w:rPr>
          <w:rFonts w:asciiTheme="majorHAnsi" w:hAnsiTheme="majorHAnsi" w:cstheme="majorHAnsi"/>
          <w:color w:val="000000" w:themeColor="text1"/>
        </w:rPr>
        <w:t xml:space="preserve"> in contrast to those who are destroyed by the Father’s wrath because they bear 666 on their forehead</w:t>
      </w:r>
      <w:r w:rsidR="00487BC6">
        <w:rPr>
          <w:rFonts w:asciiTheme="majorHAnsi" w:hAnsiTheme="majorHAnsi" w:cstheme="majorHAnsi"/>
          <w:color w:val="000000" w:themeColor="text1"/>
        </w:rPr>
        <w:t>s</w:t>
      </w:r>
      <w:r>
        <w:rPr>
          <w:rFonts w:asciiTheme="majorHAnsi" w:hAnsiTheme="majorHAnsi" w:cstheme="majorHAnsi"/>
          <w:color w:val="000000" w:themeColor="text1"/>
        </w:rPr>
        <w:t>. A lesson for us all:  either we will belong to the Beast or God.  There is no middle ground.  On that, depends our salvation or doom in the wrath to come.</w:t>
      </w:r>
    </w:p>
    <w:p w14:paraId="68A6E704" w14:textId="77777777" w:rsidR="000471EE" w:rsidRDefault="000471EE" w:rsidP="000471EE">
      <w:pPr>
        <w:ind w:right="288"/>
        <w:rPr>
          <w:rFonts w:asciiTheme="majorHAnsi" w:hAnsiTheme="majorHAnsi" w:cstheme="majorHAnsi"/>
          <w:color w:val="000000" w:themeColor="text1"/>
        </w:rPr>
      </w:pPr>
    </w:p>
    <w:p w14:paraId="65F97046" w14:textId="77777777" w:rsidR="000471EE" w:rsidRPr="000471EE" w:rsidRDefault="000471EE" w:rsidP="000471EE">
      <w:pPr>
        <w:ind w:right="288"/>
        <w:rPr>
          <w:rFonts w:asciiTheme="majorHAnsi" w:hAnsiTheme="majorHAnsi" w:cstheme="majorHAnsi"/>
          <w:color w:val="000000" w:themeColor="text1"/>
        </w:rPr>
      </w:pPr>
      <w:r w:rsidRPr="000471EE">
        <w:rPr>
          <w:rFonts w:asciiTheme="majorHAnsi" w:hAnsiTheme="majorHAnsi" w:cstheme="majorHAnsi"/>
          <w:color w:val="000000" w:themeColor="text1"/>
        </w:rPr>
        <w:t xml:space="preserve"> </w:t>
      </w:r>
    </w:p>
    <w:p w14:paraId="2D5515E2" w14:textId="4921121E" w:rsidR="00C56148" w:rsidRDefault="000471EE" w:rsidP="000471EE">
      <w:pPr>
        <w:pStyle w:val="ListParagraph"/>
        <w:numPr>
          <w:ilvl w:val="0"/>
          <w:numId w:val="4"/>
        </w:numPr>
        <w:ind w:right="288"/>
        <w:rPr>
          <w:rFonts w:asciiTheme="majorHAnsi" w:hAnsiTheme="majorHAnsi" w:cstheme="majorHAnsi"/>
          <w:color w:val="000000" w:themeColor="text1"/>
        </w:rPr>
      </w:pPr>
      <w:r w:rsidRPr="000471EE">
        <w:rPr>
          <w:rFonts w:asciiTheme="majorHAnsi" w:hAnsiTheme="majorHAnsi" w:cstheme="majorHAnsi"/>
          <w:b/>
          <w:color w:val="000000" w:themeColor="text1"/>
        </w:rPr>
        <w:t>They receive the praise of heaven</w:t>
      </w:r>
      <w:r w:rsidR="00C56148">
        <w:rPr>
          <w:rFonts w:asciiTheme="majorHAnsi" w:hAnsiTheme="majorHAnsi" w:cstheme="majorHAnsi"/>
          <w:color w:val="000000" w:themeColor="text1"/>
        </w:rPr>
        <w:t xml:space="preserve"> </w:t>
      </w:r>
      <w:r w:rsidR="00C56148">
        <w:rPr>
          <w:rFonts w:asciiTheme="majorHAnsi" w:hAnsiTheme="majorHAnsi" w:cstheme="majorHAnsi"/>
          <w:b/>
          <w:color w:val="000000" w:themeColor="text1"/>
        </w:rPr>
        <w:t>and return it</w:t>
      </w:r>
      <w:r w:rsidR="00487BC6">
        <w:rPr>
          <w:rFonts w:asciiTheme="majorHAnsi" w:hAnsiTheme="majorHAnsi" w:cstheme="majorHAnsi"/>
          <w:b/>
          <w:color w:val="000000" w:themeColor="text1"/>
        </w:rPr>
        <w:t>.</w:t>
      </w:r>
      <w:r>
        <w:rPr>
          <w:rFonts w:asciiTheme="majorHAnsi" w:hAnsiTheme="majorHAnsi" w:cstheme="majorHAnsi"/>
          <w:color w:val="000000" w:themeColor="text1"/>
        </w:rPr>
        <w:t xml:space="preserve"> </w:t>
      </w:r>
      <w:r>
        <w:rPr>
          <w:rFonts w:asciiTheme="majorHAnsi" w:hAnsiTheme="majorHAnsi" w:cstheme="majorHAnsi"/>
          <w:b/>
          <w:color w:val="000000" w:themeColor="text1"/>
        </w:rPr>
        <w:t>[</w:t>
      </w:r>
      <w:r>
        <w:rPr>
          <w:rFonts w:asciiTheme="majorHAnsi" w:hAnsiTheme="majorHAnsi" w:cstheme="majorHAnsi"/>
          <w:b/>
          <w:color w:val="C00000"/>
        </w:rPr>
        <w:t>Rev. 14:</w:t>
      </w:r>
      <w:r w:rsidR="00C56148">
        <w:rPr>
          <w:rFonts w:asciiTheme="majorHAnsi" w:hAnsiTheme="majorHAnsi" w:cstheme="majorHAnsi"/>
          <w:b/>
          <w:color w:val="C00000"/>
        </w:rPr>
        <w:t>2&amp;3</w:t>
      </w:r>
      <w:r w:rsidR="00C56148">
        <w:rPr>
          <w:rFonts w:asciiTheme="majorHAnsi" w:hAnsiTheme="majorHAnsi" w:cstheme="majorHAnsi"/>
          <w:b/>
          <w:color w:val="000000" w:themeColor="text1"/>
        </w:rPr>
        <w:t xml:space="preserve">] </w:t>
      </w:r>
      <w:r w:rsidR="00C56148">
        <w:rPr>
          <w:rFonts w:asciiTheme="majorHAnsi" w:hAnsiTheme="majorHAnsi" w:cstheme="majorHAnsi"/>
          <w:color w:val="000000" w:themeColor="text1"/>
        </w:rPr>
        <w:t xml:space="preserve">Heaven praises us for our faithfulness to our Triune God and we praise heaven for the faithfulness of our Triune God toward us.  </w:t>
      </w:r>
      <w:r w:rsidR="00C56148">
        <w:rPr>
          <w:rFonts w:asciiTheme="majorHAnsi" w:hAnsiTheme="majorHAnsi" w:cstheme="majorHAnsi"/>
          <w:b/>
          <w:i/>
          <w:color w:val="000000" w:themeColor="text1"/>
        </w:rPr>
        <w:t>“A New Song”</w:t>
      </w:r>
      <w:r w:rsidR="00C56148">
        <w:rPr>
          <w:rFonts w:asciiTheme="majorHAnsi" w:hAnsiTheme="majorHAnsi" w:cstheme="majorHAnsi"/>
          <w:color w:val="000000" w:themeColor="text1"/>
        </w:rPr>
        <w:t xml:space="preserve">—it’s in the battles that the new songs of praise are created.  Though we are nourished by the old songs of those who battled before us, we must write our own songs as we fight the new battles.  </w:t>
      </w:r>
      <w:r w:rsidR="00C56148">
        <w:rPr>
          <w:rFonts w:asciiTheme="majorHAnsi" w:hAnsiTheme="majorHAnsi" w:cstheme="majorHAnsi"/>
          <w:b/>
          <w:i/>
          <w:color w:val="000000" w:themeColor="text1"/>
        </w:rPr>
        <w:t>“Only They Know”</w:t>
      </w:r>
      <w:r w:rsidR="00C56148">
        <w:rPr>
          <w:rFonts w:asciiTheme="majorHAnsi" w:hAnsiTheme="majorHAnsi" w:cstheme="majorHAnsi"/>
          <w:color w:val="000000" w:themeColor="text1"/>
        </w:rPr>
        <w:t>—no one can know the songs we know unless they have shared in the same battles we have.  Only the 144,000 know.</w:t>
      </w:r>
    </w:p>
    <w:p w14:paraId="34353A85" w14:textId="77777777" w:rsidR="00C56148" w:rsidRDefault="00C56148" w:rsidP="00C56148">
      <w:pPr>
        <w:ind w:right="288"/>
        <w:rPr>
          <w:rFonts w:asciiTheme="majorHAnsi" w:hAnsiTheme="majorHAnsi" w:cstheme="majorHAnsi"/>
          <w:color w:val="000000" w:themeColor="text1"/>
        </w:rPr>
      </w:pPr>
    </w:p>
    <w:p w14:paraId="7912DBBA" w14:textId="77777777" w:rsidR="00C56148" w:rsidRPr="00C56148" w:rsidRDefault="00C56148" w:rsidP="00C56148">
      <w:pPr>
        <w:ind w:right="288"/>
        <w:rPr>
          <w:rFonts w:asciiTheme="majorHAnsi" w:hAnsiTheme="majorHAnsi" w:cstheme="majorHAnsi"/>
          <w:color w:val="000000" w:themeColor="text1"/>
        </w:rPr>
      </w:pPr>
    </w:p>
    <w:p w14:paraId="63845F7C" w14:textId="49EEF9FE" w:rsidR="00DD2A2D" w:rsidRDefault="00C56148" w:rsidP="000471EE">
      <w:pPr>
        <w:pStyle w:val="ListParagraph"/>
        <w:numPr>
          <w:ilvl w:val="0"/>
          <w:numId w:val="4"/>
        </w:numPr>
        <w:ind w:right="288"/>
        <w:rPr>
          <w:rFonts w:asciiTheme="majorHAnsi" w:hAnsiTheme="majorHAnsi" w:cstheme="majorHAnsi"/>
          <w:color w:val="000000" w:themeColor="text1"/>
        </w:rPr>
      </w:pPr>
      <w:r>
        <w:rPr>
          <w:rFonts w:asciiTheme="majorHAnsi" w:hAnsiTheme="majorHAnsi" w:cstheme="majorHAnsi"/>
          <w:b/>
          <w:color w:val="000000" w:themeColor="text1"/>
        </w:rPr>
        <w:t>Male virgins. [</w:t>
      </w:r>
      <w:r>
        <w:rPr>
          <w:rFonts w:asciiTheme="majorHAnsi" w:hAnsiTheme="majorHAnsi" w:cstheme="majorHAnsi"/>
          <w:b/>
          <w:color w:val="C00000"/>
        </w:rPr>
        <w:t>Rev. 14:4&amp;5</w:t>
      </w:r>
      <w:r>
        <w:rPr>
          <w:rFonts w:asciiTheme="majorHAnsi" w:hAnsiTheme="majorHAnsi" w:cstheme="majorHAnsi"/>
          <w:b/>
          <w:color w:val="000000" w:themeColor="text1"/>
        </w:rPr>
        <w:t xml:space="preserve">] </w:t>
      </w:r>
      <w:r>
        <w:rPr>
          <w:rFonts w:asciiTheme="majorHAnsi" w:hAnsiTheme="majorHAnsi" w:cstheme="majorHAnsi"/>
          <w:color w:val="000000" w:themeColor="text1"/>
        </w:rPr>
        <w:t xml:space="preserve">This is the only time in Scripture that males are mentioned as virgins.  In all other cases, virginity is applied to women.  We believe that this speaks of sexual and moral purity, not literal virginity.  </w:t>
      </w:r>
      <w:r w:rsidR="00DD2A2D">
        <w:rPr>
          <w:rFonts w:asciiTheme="majorHAnsi" w:hAnsiTheme="majorHAnsi" w:cstheme="majorHAnsi"/>
          <w:color w:val="000000" w:themeColor="text1"/>
        </w:rPr>
        <w:t xml:space="preserve">To take it literally is to suggest that legitimate intimacy in marriage is somehow dirty. </w:t>
      </w:r>
      <w:r w:rsidR="00DD2A2D">
        <w:rPr>
          <w:rFonts w:asciiTheme="majorHAnsi" w:hAnsiTheme="majorHAnsi" w:cstheme="majorHAnsi"/>
          <w:color w:val="000000" w:themeColor="text1"/>
        </w:rPr>
        <w:lastRenderedPageBreak/>
        <w:t>At any rate, the message is clear:  those who receive the praise of heaven are morally pure.  They obey the commandments of God</w:t>
      </w:r>
      <w:r w:rsidR="00487BC6">
        <w:rPr>
          <w:rFonts w:asciiTheme="majorHAnsi" w:hAnsiTheme="majorHAnsi" w:cstheme="majorHAnsi"/>
          <w:color w:val="000000" w:themeColor="text1"/>
        </w:rPr>
        <w:t>.</w:t>
      </w:r>
      <w:r w:rsidR="00DD2A2D">
        <w:rPr>
          <w:rFonts w:asciiTheme="majorHAnsi" w:hAnsiTheme="majorHAnsi" w:cstheme="majorHAnsi"/>
          <w:color w:val="000000" w:themeColor="text1"/>
        </w:rPr>
        <w:t xml:space="preserve">  In our age of picking and choosing the sins we will commit, or rolling over on issues of pre-marital sex, extra-marital sex, pornography, or LGBTQ agendas, we do well to take seriously the warnings of Revelation.  </w:t>
      </w:r>
    </w:p>
    <w:p w14:paraId="68500E0F" w14:textId="77777777" w:rsidR="00DD2A2D" w:rsidRDefault="00DD2A2D" w:rsidP="00DD2A2D">
      <w:pPr>
        <w:ind w:right="288"/>
        <w:rPr>
          <w:rFonts w:asciiTheme="majorHAnsi" w:hAnsiTheme="majorHAnsi" w:cstheme="majorHAnsi"/>
          <w:color w:val="000000" w:themeColor="text1"/>
        </w:rPr>
      </w:pPr>
    </w:p>
    <w:p w14:paraId="62383282" w14:textId="77777777" w:rsidR="00DD2A2D" w:rsidRPr="00DD2A2D" w:rsidRDefault="00DD2A2D" w:rsidP="00DD2A2D">
      <w:pPr>
        <w:ind w:right="288"/>
        <w:rPr>
          <w:rFonts w:asciiTheme="majorHAnsi" w:hAnsiTheme="majorHAnsi" w:cstheme="majorHAnsi"/>
          <w:color w:val="000000" w:themeColor="text1"/>
        </w:rPr>
      </w:pPr>
    </w:p>
    <w:p w14:paraId="20F695FF" w14:textId="77777777" w:rsidR="00DD2A2D" w:rsidRDefault="00DD2A2D" w:rsidP="00DD2A2D">
      <w:pPr>
        <w:ind w:right="288"/>
        <w:rPr>
          <w:rFonts w:asciiTheme="majorHAnsi" w:hAnsiTheme="majorHAnsi" w:cstheme="majorHAnsi"/>
          <w:b/>
          <w:i/>
          <w:color w:val="000000" w:themeColor="text1"/>
        </w:rPr>
      </w:pPr>
    </w:p>
    <w:p w14:paraId="2EE51946" w14:textId="6FF9578B" w:rsidR="009F4A73" w:rsidRDefault="00DD2A2D" w:rsidP="00DD2A2D">
      <w:pPr>
        <w:pStyle w:val="ListParagraph"/>
        <w:numPr>
          <w:ilvl w:val="0"/>
          <w:numId w:val="1"/>
        </w:numPr>
        <w:ind w:right="288"/>
        <w:rPr>
          <w:rFonts w:asciiTheme="majorHAnsi" w:hAnsiTheme="majorHAnsi" w:cstheme="majorHAnsi"/>
          <w:color w:val="000000" w:themeColor="text1"/>
        </w:rPr>
      </w:pPr>
      <w:r>
        <w:rPr>
          <w:rFonts w:asciiTheme="majorHAnsi" w:hAnsiTheme="majorHAnsi" w:cstheme="majorHAnsi"/>
          <w:b/>
          <w:color w:val="000000" w:themeColor="text1"/>
        </w:rPr>
        <w:t>The Three Angels</w:t>
      </w:r>
      <w:r w:rsidR="00487BC6">
        <w:rPr>
          <w:rFonts w:asciiTheme="majorHAnsi" w:hAnsiTheme="majorHAnsi" w:cstheme="majorHAnsi"/>
          <w:b/>
          <w:color w:val="000000" w:themeColor="text1"/>
        </w:rPr>
        <w:t>.</w:t>
      </w:r>
      <w:r>
        <w:rPr>
          <w:rFonts w:asciiTheme="majorHAnsi" w:hAnsiTheme="majorHAnsi" w:cstheme="majorHAnsi"/>
          <w:b/>
          <w:color w:val="000000" w:themeColor="text1"/>
        </w:rPr>
        <w:t xml:space="preserve"> [</w:t>
      </w:r>
      <w:r>
        <w:rPr>
          <w:rFonts w:asciiTheme="majorHAnsi" w:hAnsiTheme="majorHAnsi" w:cstheme="majorHAnsi"/>
          <w:b/>
          <w:color w:val="C00000"/>
        </w:rPr>
        <w:t>Rev. 14:8-12</w:t>
      </w:r>
      <w:r>
        <w:rPr>
          <w:rFonts w:asciiTheme="majorHAnsi" w:hAnsiTheme="majorHAnsi" w:cstheme="majorHAnsi"/>
          <w:b/>
          <w:color w:val="000000" w:themeColor="text1"/>
        </w:rPr>
        <w:t xml:space="preserve">] </w:t>
      </w:r>
      <w:r>
        <w:rPr>
          <w:rFonts w:asciiTheme="majorHAnsi" w:hAnsiTheme="majorHAnsi" w:cstheme="majorHAnsi"/>
          <w:color w:val="000000" w:themeColor="text1"/>
        </w:rPr>
        <w:t xml:space="preserve">Having seen the triumph of God’s people, we now see the destruction of his enemies.  There is no middle ground </w:t>
      </w:r>
      <w:r w:rsidR="009F4A73">
        <w:rPr>
          <w:rFonts w:asciiTheme="majorHAnsi" w:hAnsiTheme="majorHAnsi" w:cstheme="majorHAnsi"/>
          <w:color w:val="000000" w:themeColor="text1"/>
        </w:rPr>
        <w:t xml:space="preserve">in this war of the ages.  Either way there are consequences.  We have been given this Revelation to make the only choice that matters now, and for eternity.  </w:t>
      </w:r>
    </w:p>
    <w:p w14:paraId="260770C4" w14:textId="77777777" w:rsidR="009F4A73" w:rsidRDefault="009F4A73" w:rsidP="009F4A73">
      <w:pPr>
        <w:ind w:right="288"/>
        <w:rPr>
          <w:rFonts w:asciiTheme="majorHAnsi" w:hAnsiTheme="majorHAnsi" w:cstheme="majorHAnsi"/>
          <w:b/>
          <w:i/>
          <w:color w:val="000000" w:themeColor="text1"/>
        </w:rPr>
      </w:pPr>
    </w:p>
    <w:p w14:paraId="067DDCFC" w14:textId="77777777" w:rsidR="009F4A73" w:rsidRDefault="009F4A73" w:rsidP="009F4A73">
      <w:pPr>
        <w:ind w:right="288"/>
        <w:rPr>
          <w:rFonts w:asciiTheme="majorHAnsi" w:hAnsiTheme="majorHAnsi" w:cstheme="majorHAnsi"/>
          <w:b/>
          <w:i/>
          <w:color w:val="000000" w:themeColor="text1"/>
        </w:rPr>
      </w:pPr>
    </w:p>
    <w:p w14:paraId="2593517E" w14:textId="4BA05A45" w:rsidR="000471EE" w:rsidRDefault="009F4A73" w:rsidP="009F4A73">
      <w:pPr>
        <w:pStyle w:val="ListParagraph"/>
        <w:numPr>
          <w:ilvl w:val="0"/>
          <w:numId w:val="5"/>
        </w:numPr>
        <w:ind w:right="288"/>
        <w:rPr>
          <w:rFonts w:asciiTheme="majorHAnsi" w:hAnsiTheme="majorHAnsi" w:cstheme="majorHAnsi"/>
          <w:color w:val="000000" w:themeColor="text1"/>
        </w:rPr>
      </w:pPr>
      <w:r>
        <w:rPr>
          <w:rFonts w:asciiTheme="majorHAnsi" w:hAnsiTheme="majorHAnsi" w:cstheme="majorHAnsi"/>
          <w:b/>
          <w:color w:val="000000" w:themeColor="text1"/>
        </w:rPr>
        <w:t>The Gospel Angel</w:t>
      </w:r>
      <w:r w:rsidR="00487BC6">
        <w:rPr>
          <w:rFonts w:asciiTheme="majorHAnsi" w:hAnsiTheme="majorHAnsi" w:cstheme="majorHAnsi"/>
          <w:b/>
          <w:color w:val="000000" w:themeColor="text1"/>
        </w:rPr>
        <w:t>.</w:t>
      </w:r>
      <w:r>
        <w:rPr>
          <w:rFonts w:asciiTheme="majorHAnsi" w:hAnsiTheme="majorHAnsi" w:cstheme="majorHAnsi"/>
          <w:b/>
          <w:color w:val="000000" w:themeColor="text1"/>
        </w:rPr>
        <w:t xml:space="preserve"> [</w:t>
      </w:r>
      <w:r>
        <w:rPr>
          <w:rFonts w:asciiTheme="majorHAnsi" w:hAnsiTheme="majorHAnsi" w:cstheme="majorHAnsi"/>
          <w:b/>
          <w:color w:val="C00000"/>
        </w:rPr>
        <w:t>R</w:t>
      </w:r>
      <w:r w:rsidR="001B1E84">
        <w:rPr>
          <w:rFonts w:asciiTheme="majorHAnsi" w:hAnsiTheme="majorHAnsi" w:cstheme="majorHAnsi"/>
          <w:b/>
          <w:color w:val="C00000"/>
        </w:rPr>
        <w:t>ev. 14: 6&amp;7</w:t>
      </w:r>
      <w:r w:rsidR="001B1E84">
        <w:rPr>
          <w:rFonts w:asciiTheme="majorHAnsi" w:hAnsiTheme="majorHAnsi" w:cstheme="majorHAnsi"/>
          <w:b/>
          <w:color w:val="000000" w:themeColor="text1"/>
        </w:rPr>
        <w:t xml:space="preserve">] </w:t>
      </w:r>
      <w:r w:rsidR="001B1E84">
        <w:rPr>
          <w:rFonts w:asciiTheme="majorHAnsi" w:hAnsiTheme="majorHAnsi" w:cstheme="majorHAnsi"/>
          <w:color w:val="000000" w:themeColor="text1"/>
        </w:rPr>
        <w:t>Even when his wrath comes, and even when the people of the earth have closed their ears to him, heaven still continues to preach the gospel.  The Church is gone.  The 144,000 have finished their work.  Even with his people gone, he still sends the angels to call lost sons and daughters to salvation.  How can we not do the same, while there is still time for salvation to come to the lost?</w:t>
      </w:r>
    </w:p>
    <w:p w14:paraId="1FAA0D1E" w14:textId="77777777" w:rsidR="001B1E84" w:rsidRPr="001B1E84" w:rsidRDefault="001B1E84" w:rsidP="001B1E84">
      <w:pPr>
        <w:ind w:right="288"/>
        <w:rPr>
          <w:rFonts w:asciiTheme="majorHAnsi" w:hAnsiTheme="majorHAnsi" w:cstheme="majorHAnsi"/>
          <w:color w:val="000000" w:themeColor="text1"/>
        </w:rPr>
      </w:pPr>
    </w:p>
    <w:p w14:paraId="59C5F02B" w14:textId="5C75F775" w:rsidR="001B1E84" w:rsidRDefault="001B1E84" w:rsidP="009F4A73">
      <w:pPr>
        <w:pStyle w:val="ListParagraph"/>
        <w:numPr>
          <w:ilvl w:val="0"/>
          <w:numId w:val="5"/>
        </w:numPr>
        <w:ind w:right="288"/>
        <w:rPr>
          <w:rFonts w:asciiTheme="majorHAnsi" w:hAnsiTheme="majorHAnsi" w:cstheme="majorHAnsi"/>
          <w:color w:val="000000" w:themeColor="text1"/>
        </w:rPr>
      </w:pPr>
      <w:r>
        <w:rPr>
          <w:rFonts w:asciiTheme="majorHAnsi" w:hAnsiTheme="majorHAnsi" w:cstheme="majorHAnsi"/>
          <w:b/>
          <w:color w:val="000000" w:themeColor="text1"/>
        </w:rPr>
        <w:t>The Harbinger Angel</w:t>
      </w:r>
      <w:r w:rsidR="00487BC6">
        <w:rPr>
          <w:rFonts w:asciiTheme="majorHAnsi" w:hAnsiTheme="majorHAnsi" w:cstheme="majorHAnsi"/>
          <w:b/>
          <w:color w:val="000000" w:themeColor="text1"/>
        </w:rPr>
        <w:t>.</w:t>
      </w:r>
      <w:r>
        <w:rPr>
          <w:rFonts w:asciiTheme="majorHAnsi" w:hAnsiTheme="majorHAnsi" w:cstheme="majorHAnsi"/>
          <w:b/>
          <w:color w:val="000000" w:themeColor="text1"/>
        </w:rPr>
        <w:t xml:space="preserve"> [</w:t>
      </w:r>
      <w:r>
        <w:rPr>
          <w:rFonts w:asciiTheme="majorHAnsi" w:hAnsiTheme="majorHAnsi" w:cstheme="majorHAnsi"/>
          <w:b/>
          <w:color w:val="C00000"/>
        </w:rPr>
        <w:t>Rev. 14:8</w:t>
      </w:r>
      <w:r>
        <w:rPr>
          <w:rFonts w:asciiTheme="majorHAnsi" w:hAnsiTheme="majorHAnsi" w:cstheme="majorHAnsi"/>
          <w:b/>
          <w:color w:val="000000" w:themeColor="text1"/>
        </w:rPr>
        <w:t xml:space="preserve">] </w:t>
      </w:r>
      <w:r>
        <w:rPr>
          <w:rFonts w:asciiTheme="majorHAnsi" w:hAnsiTheme="majorHAnsi" w:cstheme="majorHAnsi"/>
          <w:i/>
          <w:color w:val="000000" w:themeColor="text1"/>
        </w:rPr>
        <w:t xml:space="preserve">“Babylon has fallen.”  </w:t>
      </w:r>
      <w:r>
        <w:rPr>
          <w:rFonts w:asciiTheme="majorHAnsi" w:hAnsiTheme="majorHAnsi" w:cstheme="majorHAnsi"/>
          <w:color w:val="000000" w:themeColor="text1"/>
        </w:rPr>
        <w:t xml:space="preserve">The governments of this world, </w:t>
      </w:r>
      <w:r w:rsidR="00487BC6">
        <w:rPr>
          <w:rFonts w:asciiTheme="majorHAnsi" w:hAnsiTheme="majorHAnsi" w:cstheme="majorHAnsi"/>
          <w:color w:val="000000" w:themeColor="text1"/>
        </w:rPr>
        <w:t>that</w:t>
      </w:r>
      <w:r>
        <w:rPr>
          <w:rFonts w:asciiTheme="majorHAnsi" w:hAnsiTheme="majorHAnsi" w:cstheme="majorHAnsi"/>
          <w:color w:val="000000" w:themeColor="text1"/>
        </w:rPr>
        <w:t xml:space="preserve"> promised utopia to the gullible, will all collapse.  </w:t>
      </w:r>
    </w:p>
    <w:p w14:paraId="199B8B46" w14:textId="77777777" w:rsidR="001B1E84" w:rsidRPr="001B1E84" w:rsidRDefault="001B1E84" w:rsidP="001B1E84">
      <w:pPr>
        <w:pStyle w:val="ListParagraph"/>
        <w:rPr>
          <w:rFonts w:asciiTheme="majorHAnsi" w:hAnsiTheme="majorHAnsi" w:cstheme="majorHAnsi"/>
          <w:color w:val="000000" w:themeColor="text1"/>
        </w:rPr>
      </w:pPr>
    </w:p>
    <w:p w14:paraId="7F3AB43F" w14:textId="34A3243D" w:rsidR="00454FF6" w:rsidRDefault="001B1E84" w:rsidP="009F4A73">
      <w:pPr>
        <w:pStyle w:val="ListParagraph"/>
        <w:numPr>
          <w:ilvl w:val="0"/>
          <w:numId w:val="5"/>
        </w:numPr>
        <w:ind w:right="288"/>
        <w:rPr>
          <w:rFonts w:asciiTheme="majorHAnsi" w:hAnsiTheme="majorHAnsi" w:cstheme="majorHAnsi"/>
          <w:color w:val="000000" w:themeColor="text1"/>
        </w:rPr>
      </w:pPr>
      <w:r>
        <w:rPr>
          <w:rFonts w:asciiTheme="majorHAnsi" w:hAnsiTheme="majorHAnsi" w:cstheme="majorHAnsi"/>
          <w:b/>
          <w:color w:val="000000" w:themeColor="text1"/>
        </w:rPr>
        <w:t>The Second Harbinger Angel</w:t>
      </w:r>
      <w:r w:rsidR="00487BC6">
        <w:rPr>
          <w:rFonts w:asciiTheme="majorHAnsi" w:hAnsiTheme="majorHAnsi" w:cstheme="majorHAnsi"/>
          <w:b/>
          <w:color w:val="000000" w:themeColor="text1"/>
        </w:rPr>
        <w:t>.</w:t>
      </w:r>
      <w:r>
        <w:rPr>
          <w:rFonts w:asciiTheme="majorHAnsi" w:hAnsiTheme="majorHAnsi" w:cstheme="majorHAnsi"/>
          <w:b/>
          <w:color w:val="000000" w:themeColor="text1"/>
        </w:rPr>
        <w:t xml:space="preserve"> [</w:t>
      </w:r>
      <w:r w:rsidR="00454FF6">
        <w:rPr>
          <w:rFonts w:asciiTheme="majorHAnsi" w:hAnsiTheme="majorHAnsi" w:cstheme="majorHAnsi"/>
          <w:b/>
          <w:color w:val="C00000"/>
        </w:rPr>
        <w:t>Rev. 14:9-12</w:t>
      </w:r>
      <w:r w:rsidR="00454FF6">
        <w:rPr>
          <w:rFonts w:asciiTheme="majorHAnsi" w:hAnsiTheme="majorHAnsi" w:cstheme="majorHAnsi"/>
          <w:b/>
          <w:color w:val="000000" w:themeColor="text1"/>
        </w:rPr>
        <w:t xml:space="preserve">] </w:t>
      </w:r>
      <w:r w:rsidR="00454FF6">
        <w:rPr>
          <w:rFonts w:asciiTheme="majorHAnsi" w:hAnsiTheme="majorHAnsi" w:cstheme="majorHAnsi"/>
          <w:color w:val="000000" w:themeColor="text1"/>
        </w:rPr>
        <w:t>Woe to those who have taken on the Mark of the Beast.  They will be utterly destroyed.</w:t>
      </w:r>
    </w:p>
    <w:p w14:paraId="0A21E175" w14:textId="77777777" w:rsidR="00454FF6" w:rsidRPr="00454FF6" w:rsidRDefault="00454FF6" w:rsidP="00454FF6">
      <w:pPr>
        <w:pStyle w:val="ListParagraph"/>
        <w:rPr>
          <w:rFonts w:asciiTheme="majorHAnsi" w:hAnsiTheme="majorHAnsi" w:cstheme="majorHAnsi"/>
          <w:color w:val="000000" w:themeColor="text1"/>
        </w:rPr>
      </w:pPr>
    </w:p>
    <w:p w14:paraId="50D2EFB0" w14:textId="77777777" w:rsidR="00454FF6" w:rsidRDefault="00454FF6" w:rsidP="00454FF6">
      <w:pPr>
        <w:ind w:right="288"/>
        <w:rPr>
          <w:rFonts w:asciiTheme="majorHAnsi" w:hAnsiTheme="majorHAnsi" w:cstheme="majorHAnsi"/>
          <w:color w:val="000000" w:themeColor="text1"/>
        </w:rPr>
      </w:pPr>
    </w:p>
    <w:p w14:paraId="474216E4" w14:textId="71B1FEBD" w:rsidR="00966D38" w:rsidRPr="00454FF6" w:rsidRDefault="00454FF6" w:rsidP="00A5616B">
      <w:pPr>
        <w:pStyle w:val="ListParagraph"/>
        <w:numPr>
          <w:ilvl w:val="0"/>
          <w:numId w:val="1"/>
        </w:numPr>
        <w:ind w:right="288"/>
        <w:rPr>
          <w:rFonts w:asciiTheme="majorHAnsi" w:hAnsiTheme="majorHAnsi" w:cstheme="majorHAnsi"/>
          <w:b/>
          <w:color w:val="000000" w:themeColor="text1"/>
        </w:rPr>
      </w:pPr>
      <w:r w:rsidRPr="00454FF6">
        <w:rPr>
          <w:rFonts w:asciiTheme="majorHAnsi" w:hAnsiTheme="majorHAnsi" w:cstheme="majorHAnsi"/>
          <w:b/>
          <w:color w:val="000000" w:themeColor="text1"/>
        </w:rPr>
        <w:t>Blessed are the Martyrs.  [</w:t>
      </w:r>
      <w:r w:rsidRPr="00454FF6">
        <w:rPr>
          <w:rFonts w:asciiTheme="majorHAnsi" w:hAnsiTheme="majorHAnsi" w:cstheme="majorHAnsi"/>
          <w:b/>
          <w:color w:val="C00000"/>
        </w:rPr>
        <w:t>Rev. 14:13</w:t>
      </w:r>
      <w:r w:rsidRPr="00454FF6">
        <w:rPr>
          <w:rFonts w:asciiTheme="majorHAnsi" w:hAnsiTheme="majorHAnsi" w:cstheme="majorHAnsi"/>
          <w:b/>
          <w:color w:val="000000" w:themeColor="text1"/>
        </w:rPr>
        <w:t xml:space="preserve">] </w:t>
      </w:r>
      <w:r>
        <w:rPr>
          <w:rFonts w:asciiTheme="majorHAnsi" w:hAnsiTheme="majorHAnsi" w:cstheme="majorHAnsi"/>
          <w:i/>
          <w:color w:val="000000" w:themeColor="text1"/>
        </w:rPr>
        <w:t xml:space="preserve">“Blessed are the dead who die in the Lord from now on…they will rest from their labor…”  </w:t>
      </w:r>
      <w:r w:rsidR="00E5451A">
        <w:rPr>
          <w:rFonts w:asciiTheme="majorHAnsi" w:hAnsiTheme="majorHAnsi" w:cstheme="majorHAnsi"/>
          <w:color w:val="000000" w:themeColor="text1"/>
        </w:rPr>
        <w:t xml:space="preserve">We will face persecution for our faith.  Pain is inevitable:  either we will refuse the Mark of the Beast and die for our faith, or we will wear it and face the full wrath of God.  Later </w:t>
      </w:r>
      <w:r w:rsidR="00E5451A">
        <w:rPr>
          <w:rFonts w:asciiTheme="majorHAnsi" w:hAnsiTheme="majorHAnsi" w:cstheme="majorHAnsi"/>
          <w:b/>
          <w:color w:val="000000" w:themeColor="text1"/>
        </w:rPr>
        <w:t>[</w:t>
      </w:r>
      <w:r w:rsidR="00E5451A">
        <w:rPr>
          <w:rFonts w:asciiTheme="majorHAnsi" w:hAnsiTheme="majorHAnsi" w:cstheme="majorHAnsi"/>
          <w:b/>
          <w:color w:val="C00000"/>
        </w:rPr>
        <w:t>Rev. 14:9-11</w:t>
      </w:r>
      <w:r w:rsidR="00E5451A">
        <w:rPr>
          <w:rFonts w:asciiTheme="majorHAnsi" w:hAnsiTheme="majorHAnsi" w:cstheme="majorHAnsi"/>
          <w:b/>
          <w:color w:val="000000" w:themeColor="text1"/>
        </w:rPr>
        <w:t>]</w:t>
      </w:r>
      <w:r w:rsidR="00E5451A">
        <w:rPr>
          <w:rFonts w:asciiTheme="majorHAnsi" w:hAnsiTheme="majorHAnsi" w:cstheme="majorHAnsi"/>
          <w:color w:val="000000" w:themeColor="text1"/>
        </w:rPr>
        <w:t xml:space="preserve"> those who wear 666 will be tormented forever.  Those who die for their faith will rest in the glory of God forever.   This is the hope that must determine our choices!</w:t>
      </w:r>
    </w:p>
    <w:p w14:paraId="4D750E81" w14:textId="77777777" w:rsidR="00181B82" w:rsidRPr="00181B82" w:rsidRDefault="00181B82" w:rsidP="00966D38">
      <w:pPr>
        <w:pStyle w:val="ListParagraph"/>
        <w:ind w:left="1080" w:right="288"/>
        <w:rPr>
          <w:rFonts w:asciiTheme="majorHAnsi" w:hAnsiTheme="majorHAnsi" w:cstheme="majorHAnsi"/>
          <w:color w:val="000000" w:themeColor="text1"/>
        </w:rPr>
      </w:pPr>
    </w:p>
    <w:sectPr w:rsidR="00181B82" w:rsidRPr="00181B82" w:rsidSect="0046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w:panose1 w:val="020B0504020202050204"/>
    <w:charset w:val="4D"/>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35B21"/>
    <w:multiLevelType w:val="hybridMultilevel"/>
    <w:tmpl w:val="A322E1D0"/>
    <w:lvl w:ilvl="0" w:tplc="926A95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581189"/>
    <w:multiLevelType w:val="hybridMultilevel"/>
    <w:tmpl w:val="B7AE0FD2"/>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2" w15:restartNumberingAfterBreak="0">
    <w:nsid w:val="6A11626B"/>
    <w:multiLevelType w:val="hybridMultilevel"/>
    <w:tmpl w:val="B3F2C788"/>
    <w:lvl w:ilvl="0" w:tplc="91FAA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FC3461"/>
    <w:multiLevelType w:val="hybridMultilevel"/>
    <w:tmpl w:val="E29AED84"/>
    <w:lvl w:ilvl="0" w:tplc="6742E62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CF487C"/>
    <w:multiLevelType w:val="hybridMultilevel"/>
    <w:tmpl w:val="E1B0A678"/>
    <w:lvl w:ilvl="0" w:tplc="04090001">
      <w:start w:val="1"/>
      <w:numFmt w:val="bullet"/>
      <w:lvlText w:val=""/>
      <w:lvlJc w:val="left"/>
      <w:pPr>
        <w:ind w:left="1914" w:hanging="360"/>
      </w:pPr>
      <w:rPr>
        <w:rFonts w:ascii="Symbol" w:hAnsi="Symbol" w:hint="default"/>
      </w:rPr>
    </w:lvl>
    <w:lvl w:ilvl="1" w:tplc="04090003" w:tentative="1">
      <w:start w:val="1"/>
      <w:numFmt w:val="bullet"/>
      <w:lvlText w:val="o"/>
      <w:lvlJc w:val="left"/>
      <w:pPr>
        <w:ind w:left="2634" w:hanging="360"/>
      </w:pPr>
      <w:rPr>
        <w:rFonts w:ascii="Courier New" w:hAnsi="Courier New" w:cs="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cs="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cs="Courier New" w:hint="default"/>
      </w:rPr>
    </w:lvl>
    <w:lvl w:ilvl="8" w:tplc="04090005" w:tentative="1">
      <w:start w:val="1"/>
      <w:numFmt w:val="bullet"/>
      <w:lvlText w:val=""/>
      <w:lvlJc w:val="left"/>
      <w:pPr>
        <w:ind w:left="7674"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81"/>
    <w:rsid w:val="0000733A"/>
    <w:rsid w:val="000471EE"/>
    <w:rsid w:val="000A4DF5"/>
    <w:rsid w:val="000C7C3A"/>
    <w:rsid w:val="000E21C7"/>
    <w:rsid w:val="000E7902"/>
    <w:rsid w:val="001227E3"/>
    <w:rsid w:val="00137377"/>
    <w:rsid w:val="00181B82"/>
    <w:rsid w:val="001B1E84"/>
    <w:rsid w:val="001C61AC"/>
    <w:rsid w:val="001D543D"/>
    <w:rsid w:val="001E2781"/>
    <w:rsid w:val="00223530"/>
    <w:rsid w:val="00241818"/>
    <w:rsid w:val="00246A12"/>
    <w:rsid w:val="002A6C9F"/>
    <w:rsid w:val="00343E52"/>
    <w:rsid w:val="0038581C"/>
    <w:rsid w:val="003C2667"/>
    <w:rsid w:val="003C6FB7"/>
    <w:rsid w:val="00435723"/>
    <w:rsid w:val="00454FF6"/>
    <w:rsid w:val="00457856"/>
    <w:rsid w:val="00462701"/>
    <w:rsid w:val="00462D3E"/>
    <w:rsid w:val="00487BC6"/>
    <w:rsid w:val="004B4292"/>
    <w:rsid w:val="004E71EB"/>
    <w:rsid w:val="004F146C"/>
    <w:rsid w:val="004F7F8D"/>
    <w:rsid w:val="00543672"/>
    <w:rsid w:val="005564EA"/>
    <w:rsid w:val="00565786"/>
    <w:rsid w:val="00566CE3"/>
    <w:rsid w:val="005A54F3"/>
    <w:rsid w:val="005B4BEE"/>
    <w:rsid w:val="005C0347"/>
    <w:rsid w:val="006349B4"/>
    <w:rsid w:val="00644849"/>
    <w:rsid w:val="00655DB7"/>
    <w:rsid w:val="00680CAB"/>
    <w:rsid w:val="006A753D"/>
    <w:rsid w:val="007146B0"/>
    <w:rsid w:val="00753435"/>
    <w:rsid w:val="0079614C"/>
    <w:rsid w:val="007F1063"/>
    <w:rsid w:val="00835B7D"/>
    <w:rsid w:val="008422E9"/>
    <w:rsid w:val="008C3C07"/>
    <w:rsid w:val="008C60E7"/>
    <w:rsid w:val="008D10C6"/>
    <w:rsid w:val="0094618C"/>
    <w:rsid w:val="00966D38"/>
    <w:rsid w:val="00987F6A"/>
    <w:rsid w:val="009F4A73"/>
    <w:rsid w:val="00A5616B"/>
    <w:rsid w:val="00AB6F25"/>
    <w:rsid w:val="00AE3114"/>
    <w:rsid w:val="00B036E0"/>
    <w:rsid w:val="00B24DA3"/>
    <w:rsid w:val="00B87024"/>
    <w:rsid w:val="00C073AC"/>
    <w:rsid w:val="00C36538"/>
    <w:rsid w:val="00C555A3"/>
    <w:rsid w:val="00C56148"/>
    <w:rsid w:val="00C814C0"/>
    <w:rsid w:val="00CB21FB"/>
    <w:rsid w:val="00D34567"/>
    <w:rsid w:val="00D573B3"/>
    <w:rsid w:val="00D773EF"/>
    <w:rsid w:val="00D856E9"/>
    <w:rsid w:val="00DD2A2D"/>
    <w:rsid w:val="00DF21DD"/>
    <w:rsid w:val="00E11A01"/>
    <w:rsid w:val="00E43D12"/>
    <w:rsid w:val="00E5451A"/>
    <w:rsid w:val="00EE6A63"/>
    <w:rsid w:val="00F348C2"/>
    <w:rsid w:val="00F37C5A"/>
    <w:rsid w:val="00F60C37"/>
    <w:rsid w:val="00F8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1335C1"/>
  <w14:defaultImageDpi w14:val="32767"/>
  <w15:chartTrackingRefBased/>
  <w15:docId w15:val="{D7BAC974-1E2A-F14D-949D-2AFADB31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robertpetterson Petterson</dc:creator>
  <cp:keywords/>
  <dc:description/>
  <cp:lastModifiedBy>Microsoft Office User</cp:lastModifiedBy>
  <cp:revision>5</cp:revision>
  <dcterms:created xsi:type="dcterms:W3CDTF">2021-06-04T11:43:00Z</dcterms:created>
  <dcterms:modified xsi:type="dcterms:W3CDTF">2021-06-04T11:56:00Z</dcterms:modified>
</cp:coreProperties>
</file>