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4E8" w:rsidRDefault="005D1F68">
      <w:bookmarkStart w:id="0" w:name="_GoBack"/>
      <w:r w:rsidRPr="006734E8">
        <w:rPr>
          <w:noProof/>
          <w:sz w:val="40"/>
          <w:szCs w:val="40"/>
        </w:rPr>
        <w:drawing>
          <wp:anchor distT="0" distB="0" distL="114300" distR="114300" simplePos="0" relativeHeight="251658240" behindDoc="0" locked="0" layoutInCell="1" allowOverlap="1">
            <wp:simplePos x="0" y="0"/>
            <wp:positionH relativeFrom="margin">
              <wp:posOffset>1686859</wp:posOffset>
            </wp:positionH>
            <wp:positionV relativeFrom="margin">
              <wp:posOffset>-266028</wp:posOffset>
            </wp:positionV>
            <wp:extent cx="2398395" cy="255968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rotWithShape="1">
                    <a:blip r:embed="rId5">
                      <a:extLst>
                        <a:ext uri="{28A0092B-C50C-407E-A947-70E740481C1C}">
                          <a14:useLocalDpi xmlns:a14="http://schemas.microsoft.com/office/drawing/2010/main" val="0"/>
                        </a:ext>
                      </a:extLst>
                    </a:blip>
                    <a:srcRect l="9729" r="9801"/>
                    <a:stretch/>
                  </pic:blipFill>
                  <pic:spPr bwMode="auto">
                    <a:xfrm>
                      <a:off x="0" y="0"/>
                      <a:ext cx="2398395" cy="2559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34E8" w:rsidRDefault="006734E8"/>
    <w:p w:rsidR="006734E8" w:rsidRDefault="006734E8"/>
    <w:p w:rsidR="006734E8" w:rsidRDefault="006734E8"/>
    <w:p w:rsidR="006734E8" w:rsidRDefault="006734E8"/>
    <w:p w:rsidR="006734E8" w:rsidRDefault="006734E8"/>
    <w:p w:rsidR="006734E8" w:rsidRDefault="006734E8"/>
    <w:p w:rsidR="006734E8" w:rsidRDefault="006734E8"/>
    <w:p w:rsidR="006734E8" w:rsidRDefault="006734E8"/>
    <w:p w:rsidR="006734E8" w:rsidRDefault="006734E8"/>
    <w:p w:rsidR="006734E8" w:rsidRDefault="006734E8"/>
    <w:p w:rsidR="006734E8" w:rsidRDefault="006734E8"/>
    <w:p w:rsidR="006734E8" w:rsidRDefault="006734E8"/>
    <w:p w:rsidR="006734E8" w:rsidRDefault="006734E8"/>
    <w:p w:rsidR="00E1668A" w:rsidRDefault="006734E8" w:rsidP="006A00C4">
      <w:pPr>
        <w:spacing w:line="400" w:lineRule="exact"/>
        <w:jc w:val="center"/>
        <w:rPr>
          <w:rFonts w:ascii="Microsoft YaHei" w:eastAsia="Microsoft YaHei" w:hAnsi="Microsoft YaHei"/>
          <w:b/>
          <w:sz w:val="44"/>
          <w:szCs w:val="44"/>
        </w:rPr>
      </w:pPr>
      <w:r w:rsidRPr="006734E8">
        <w:rPr>
          <w:rFonts w:ascii="Microsoft YaHei" w:eastAsia="Microsoft YaHei" w:hAnsi="Microsoft YaHei"/>
          <w:b/>
          <w:sz w:val="44"/>
          <w:szCs w:val="44"/>
        </w:rPr>
        <w:t>THE WAR ROOM</w:t>
      </w:r>
    </w:p>
    <w:p w:rsidR="006734E8" w:rsidRDefault="006A00C4" w:rsidP="006A00C4">
      <w:pPr>
        <w:spacing w:line="400" w:lineRule="exact"/>
        <w:jc w:val="center"/>
        <w:rPr>
          <w:rFonts w:ascii="Microsoft YaHei" w:eastAsia="Microsoft YaHei" w:hAnsi="Microsoft YaHei"/>
          <w:b/>
          <w:sz w:val="28"/>
          <w:szCs w:val="28"/>
        </w:rPr>
      </w:pPr>
      <w:r w:rsidRPr="006A00C4">
        <w:rPr>
          <w:rFonts w:ascii="Microsoft YaHei" w:eastAsia="Microsoft YaHei" w:hAnsi="Microsoft YaHei"/>
          <w:b/>
          <w:sz w:val="28"/>
          <w:szCs w:val="28"/>
        </w:rPr>
        <w:t>Episode Five: Revelation 4</w:t>
      </w:r>
    </w:p>
    <w:bookmarkEnd w:id="0"/>
    <w:p w:rsidR="006A00C4" w:rsidRDefault="006A00C4" w:rsidP="006A00C4">
      <w:pPr>
        <w:spacing w:line="400" w:lineRule="exact"/>
        <w:jc w:val="center"/>
        <w:rPr>
          <w:rFonts w:ascii="Microsoft YaHei" w:eastAsia="Microsoft YaHei" w:hAnsi="Microsoft YaHei"/>
          <w:b/>
          <w:sz w:val="28"/>
          <w:szCs w:val="28"/>
        </w:rPr>
      </w:pPr>
    </w:p>
    <w:p w:rsidR="006A00C4" w:rsidRPr="001A7759" w:rsidRDefault="006A00C4" w:rsidP="006A00C4">
      <w:pPr>
        <w:ind w:left="720" w:right="1008"/>
        <w:jc w:val="both"/>
        <w:rPr>
          <w:rFonts w:ascii="Microsoft YaHei" w:eastAsia="Microsoft YaHei" w:hAnsi="Microsoft YaHei"/>
          <w:color w:val="000000" w:themeColor="text1"/>
          <w:sz w:val="20"/>
          <w:szCs w:val="20"/>
        </w:rPr>
      </w:pPr>
      <w:r>
        <w:rPr>
          <w:rFonts w:ascii="Microsoft YaHei" w:eastAsia="Microsoft YaHei" w:hAnsi="Microsoft YaHei"/>
          <w:color w:val="000000" w:themeColor="text1"/>
          <w:sz w:val="20"/>
          <w:szCs w:val="20"/>
        </w:rPr>
        <w:t xml:space="preserve">In turbulent times, people like St. John and we wonder if God is in control.  In Revelation 4, a door is opened to us.  We see a throne, and Someone sitting on     it.  This is a war room from which awesome celestial warriors are dispatched,  the Horsemen of the Apocalypse gallop forth, bowls of wrath are poured out, and battle trumpets are sounded.  This is the war of the worlds; the war to end all wars; our great God destroying his and our enemies, while redeeming the Bride, and restoring a far more glorious Paradise than Adam and Eve lost.     </w:t>
      </w:r>
    </w:p>
    <w:p w:rsidR="006A00C4" w:rsidRDefault="006A00C4" w:rsidP="006A00C4">
      <w:pPr>
        <w:spacing w:line="400" w:lineRule="exact"/>
        <w:jc w:val="both"/>
        <w:rPr>
          <w:b/>
          <w:sz w:val="28"/>
          <w:szCs w:val="28"/>
        </w:rPr>
      </w:pPr>
    </w:p>
    <w:p w:rsidR="00CF4D58" w:rsidRDefault="00CF4D58" w:rsidP="006A00C4">
      <w:pPr>
        <w:spacing w:line="400" w:lineRule="exact"/>
        <w:jc w:val="both"/>
        <w:rPr>
          <w:b/>
          <w:sz w:val="28"/>
          <w:szCs w:val="28"/>
        </w:rPr>
      </w:pPr>
    </w:p>
    <w:p w:rsidR="006A00C4" w:rsidRDefault="00702EB5" w:rsidP="00E4564E">
      <w:pPr>
        <w:pStyle w:val="ListParagraph"/>
        <w:numPr>
          <w:ilvl w:val="0"/>
          <w:numId w:val="1"/>
        </w:numPr>
        <w:spacing w:line="400" w:lineRule="exact"/>
        <w:ind w:right="720"/>
        <w:jc w:val="both"/>
        <w:rPr>
          <w:sz w:val="22"/>
          <w:szCs w:val="22"/>
        </w:rPr>
      </w:pPr>
      <w:r>
        <w:rPr>
          <w:sz w:val="22"/>
          <w:szCs w:val="22"/>
        </w:rPr>
        <w:t xml:space="preserve">The </w:t>
      </w:r>
      <w:r>
        <w:rPr>
          <w:b/>
          <w:sz w:val="22"/>
          <w:szCs w:val="22"/>
        </w:rPr>
        <w:t xml:space="preserve">historical </w:t>
      </w:r>
      <w:r w:rsidRPr="00702EB5">
        <w:rPr>
          <w:b/>
          <w:sz w:val="22"/>
          <w:szCs w:val="22"/>
        </w:rPr>
        <w:t>context is critical</w:t>
      </w:r>
      <w:r>
        <w:rPr>
          <w:sz w:val="22"/>
          <w:szCs w:val="22"/>
        </w:rPr>
        <w:t xml:space="preserve">:   </w:t>
      </w:r>
      <w:r w:rsidR="00E4564E">
        <w:rPr>
          <w:sz w:val="22"/>
          <w:szCs w:val="22"/>
        </w:rPr>
        <w:t>The World Order [with the face of Babylon and the heart  of the Beast] has declared war on the Bride of Christ.  John, the last of the Apostles, is now a prisoner on the Isle of Patmos, a prison camp in the Roman gulag.  The church has lost her moral compass and is, humanly-speaking, hanging by a thread.  [</w:t>
      </w:r>
      <w:r w:rsidR="00E4564E" w:rsidRPr="00E4564E">
        <w:rPr>
          <w:color w:val="C00000"/>
          <w:sz w:val="22"/>
          <w:szCs w:val="22"/>
        </w:rPr>
        <w:t>Rev. 1:9-11</w:t>
      </w:r>
      <w:r w:rsidR="00E4564E">
        <w:rPr>
          <w:sz w:val="22"/>
          <w:szCs w:val="22"/>
        </w:rPr>
        <w:t xml:space="preserve">]  In reality, the Beast has declared war on heaven by attacking her citizens  on earth.  </w:t>
      </w:r>
    </w:p>
    <w:p w:rsidR="00D31EBF" w:rsidRPr="00CF4D58" w:rsidRDefault="00D31EBF" w:rsidP="00CF4D58">
      <w:pPr>
        <w:spacing w:line="400" w:lineRule="exact"/>
        <w:ind w:right="720"/>
        <w:jc w:val="both"/>
        <w:rPr>
          <w:sz w:val="22"/>
          <w:szCs w:val="22"/>
        </w:rPr>
      </w:pPr>
    </w:p>
    <w:p w:rsidR="00E4564E" w:rsidRPr="00E4564E" w:rsidRDefault="00E4564E" w:rsidP="00E4564E">
      <w:pPr>
        <w:spacing w:line="400" w:lineRule="exact"/>
        <w:ind w:right="720"/>
        <w:jc w:val="both"/>
        <w:rPr>
          <w:sz w:val="22"/>
          <w:szCs w:val="22"/>
        </w:rPr>
      </w:pPr>
    </w:p>
    <w:p w:rsidR="00E4564E" w:rsidRDefault="00E4564E" w:rsidP="00E4564E">
      <w:pPr>
        <w:pStyle w:val="ListParagraph"/>
        <w:numPr>
          <w:ilvl w:val="0"/>
          <w:numId w:val="1"/>
        </w:numPr>
        <w:spacing w:line="400" w:lineRule="exact"/>
        <w:ind w:right="720"/>
        <w:jc w:val="both"/>
        <w:rPr>
          <w:sz w:val="22"/>
          <w:szCs w:val="22"/>
        </w:rPr>
      </w:pPr>
      <w:r w:rsidRPr="00CF4D58">
        <w:rPr>
          <w:color w:val="C00000"/>
          <w:sz w:val="22"/>
          <w:szCs w:val="22"/>
        </w:rPr>
        <w:t xml:space="preserve">“After this I looked…”  </w:t>
      </w:r>
      <w:r>
        <w:rPr>
          <w:sz w:val="22"/>
          <w:szCs w:val="22"/>
        </w:rPr>
        <w:t>[</w:t>
      </w:r>
      <w:r w:rsidRPr="00CF4D58">
        <w:rPr>
          <w:color w:val="C00000"/>
          <w:sz w:val="22"/>
          <w:szCs w:val="22"/>
        </w:rPr>
        <w:t>Rev. 4:1</w:t>
      </w:r>
      <w:r>
        <w:rPr>
          <w:sz w:val="22"/>
          <w:szCs w:val="22"/>
        </w:rPr>
        <w:t xml:space="preserve">].  We must always look again to see the reality behind the illusion.  </w:t>
      </w:r>
      <w:r w:rsidRPr="00CF4D58">
        <w:rPr>
          <w:color w:val="C00000"/>
          <w:sz w:val="22"/>
          <w:szCs w:val="22"/>
        </w:rPr>
        <w:t>“…and there before me was a door standing open in heaven…”</w:t>
      </w:r>
      <w:r w:rsidR="00CF4D58" w:rsidRPr="00CF4D58">
        <w:rPr>
          <w:color w:val="C00000"/>
          <w:sz w:val="22"/>
          <w:szCs w:val="22"/>
        </w:rPr>
        <w:t xml:space="preserve">  </w:t>
      </w:r>
      <w:r w:rsidR="00CF4D58">
        <w:rPr>
          <w:sz w:val="22"/>
          <w:szCs w:val="22"/>
        </w:rPr>
        <w:t>[</w:t>
      </w:r>
      <w:r w:rsidR="00CF4D58" w:rsidRPr="00CF4D58">
        <w:rPr>
          <w:color w:val="C00000"/>
          <w:sz w:val="22"/>
          <w:szCs w:val="22"/>
        </w:rPr>
        <w:t>Rev. 4s</w:t>
      </w:r>
      <w:r w:rsidRPr="00CF4D58">
        <w:rPr>
          <w:color w:val="C00000"/>
          <w:sz w:val="22"/>
          <w:szCs w:val="22"/>
        </w:rPr>
        <w:t>1</w:t>
      </w:r>
      <w:r w:rsidR="00CF4D58" w:rsidRPr="00CF4D58">
        <w:rPr>
          <w:color w:val="C00000"/>
          <w:sz w:val="22"/>
          <w:szCs w:val="22"/>
        </w:rPr>
        <w:t>; Ephesians 6:12</w:t>
      </w:r>
      <w:r w:rsidR="00CF4D58">
        <w:rPr>
          <w:sz w:val="22"/>
          <w:szCs w:val="22"/>
        </w:rPr>
        <w:t xml:space="preserve">].   The real war is fought by spiritual forces in heavenly realms.  We must </w:t>
      </w:r>
      <w:r w:rsidR="00CF4D58">
        <w:rPr>
          <w:sz w:val="22"/>
          <w:szCs w:val="22"/>
        </w:rPr>
        <w:lastRenderedPageBreak/>
        <w:t xml:space="preserve">see that reality, not the pseudo-reality we see with eyes of flesh.  </w:t>
      </w:r>
      <w:r w:rsidR="00CF4D58" w:rsidRPr="00CF4D58">
        <w:rPr>
          <w:color w:val="C00000"/>
          <w:sz w:val="22"/>
          <w:szCs w:val="22"/>
        </w:rPr>
        <w:t>“At once, I was in the Spirit…”</w:t>
      </w:r>
      <w:r w:rsidR="00CF4D58">
        <w:rPr>
          <w:sz w:val="22"/>
          <w:szCs w:val="22"/>
        </w:rPr>
        <w:t xml:space="preserve"> [</w:t>
      </w:r>
      <w:r w:rsidR="00CF4D58" w:rsidRPr="00CF4D58">
        <w:rPr>
          <w:color w:val="C00000"/>
          <w:sz w:val="22"/>
          <w:szCs w:val="22"/>
        </w:rPr>
        <w:t>Rev. 4:2</w:t>
      </w:r>
      <w:r w:rsidR="00CF4D58">
        <w:rPr>
          <w:sz w:val="22"/>
          <w:szCs w:val="22"/>
        </w:rPr>
        <w:t xml:space="preserve">]  We can only see heavenly reality through the eyes of the Spirit.  </w:t>
      </w:r>
    </w:p>
    <w:p w:rsidR="00CF4D58" w:rsidRDefault="00CF4D58" w:rsidP="00CF4D58">
      <w:pPr>
        <w:spacing w:line="400" w:lineRule="exact"/>
        <w:ind w:right="720"/>
        <w:jc w:val="both"/>
        <w:rPr>
          <w:sz w:val="22"/>
          <w:szCs w:val="22"/>
        </w:rPr>
      </w:pPr>
    </w:p>
    <w:p w:rsidR="00CF4D58" w:rsidRPr="00CF4D58" w:rsidRDefault="00CF4D58" w:rsidP="00CF4D58">
      <w:pPr>
        <w:spacing w:line="400" w:lineRule="exact"/>
        <w:ind w:right="720"/>
        <w:jc w:val="both"/>
        <w:rPr>
          <w:sz w:val="22"/>
          <w:szCs w:val="22"/>
        </w:rPr>
      </w:pPr>
    </w:p>
    <w:p w:rsidR="00CF4D58" w:rsidRPr="00CF4D58" w:rsidRDefault="00CF4D58" w:rsidP="00CF4D58">
      <w:pPr>
        <w:pStyle w:val="ListParagraph"/>
        <w:rPr>
          <w:sz w:val="22"/>
          <w:szCs w:val="22"/>
        </w:rPr>
      </w:pPr>
    </w:p>
    <w:p w:rsidR="00CF4D58" w:rsidRDefault="007D1BCE" w:rsidP="00E4564E">
      <w:pPr>
        <w:pStyle w:val="ListParagraph"/>
        <w:numPr>
          <w:ilvl w:val="0"/>
          <w:numId w:val="1"/>
        </w:numPr>
        <w:spacing w:line="400" w:lineRule="exact"/>
        <w:ind w:right="720"/>
        <w:jc w:val="both"/>
        <w:rPr>
          <w:sz w:val="22"/>
          <w:szCs w:val="22"/>
        </w:rPr>
      </w:pPr>
      <w:r>
        <w:rPr>
          <w:sz w:val="22"/>
          <w:szCs w:val="22"/>
        </w:rPr>
        <w:t xml:space="preserve">The Throne Room is really a </w:t>
      </w:r>
      <w:r w:rsidRPr="007D1BCE">
        <w:rPr>
          <w:b/>
          <w:sz w:val="22"/>
          <w:szCs w:val="22"/>
        </w:rPr>
        <w:t>War Room</w:t>
      </w:r>
      <w:r>
        <w:rPr>
          <w:sz w:val="22"/>
          <w:szCs w:val="22"/>
        </w:rPr>
        <w:t>.   Our Triune God is jealous for the Bride [chosen by the Father, redeemed by the Son, and sanctified by the Spirit], and will unleash all heaven’s arsenal to defend , avenge, and glorify her [</w:t>
      </w:r>
      <w:r w:rsidRPr="007D1BCE">
        <w:rPr>
          <w:color w:val="C00000"/>
          <w:sz w:val="22"/>
          <w:szCs w:val="22"/>
        </w:rPr>
        <w:t>Zechariah 2:7&amp;8</w:t>
      </w:r>
      <w:r>
        <w:rPr>
          <w:sz w:val="22"/>
          <w:szCs w:val="22"/>
        </w:rPr>
        <w:t>]</w:t>
      </w:r>
    </w:p>
    <w:p w:rsidR="007D1BCE" w:rsidRDefault="007D1BCE" w:rsidP="007D1BCE">
      <w:pPr>
        <w:spacing w:line="400" w:lineRule="exact"/>
        <w:ind w:right="720"/>
        <w:jc w:val="both"/>
        <w:rPr>
          <w:sz w:val="22"/>
          <w:szCs w:val="22"/>
        </w:rPr>
      </w:pPr>
    </w:p>
    <w:p w:rsidR="007D1BCE" w:rsidRDefault="007D1BCE" w:rsidP="007D1BCE">
      <w:pPr>
        <w:spacing w:line="400" w:lineRule="exact"/>
        <w:ind w:right="720"/>
        <w:jc w:val="both"/>
        <w:rPr>
          <w:sz w:val="22"/>
          <w:szCs w:val="22"/>
        </w:rPr>
      </w:pPr>
    </w:p>
    <w:p w:rsidR="00290FE5" w:rsidRPr="007D1BCE" w:rsidRDefault="00290FE5" w:rsidP="007D1BCE">
      <w:pPr>
        <w:spacing w:line="400" w:lineRule="exact"/>
        <w:ind w:right="720"/>
        <w:jc w:val="both"/>
        <w:rPr>
          <w:sz w:val="22"/>
          <w:szCs w:val="22"/>
        </w:rPr>
      </w:pPr>
    </w:p>
    <w:p w:rsidR="007D1BCE" w:rsidRDefault="007D1BCE" w:rsidP="00E4564E">
      <w:pPr>
        <w:pStyle w:val="ListParagraph"/>
        <w:numPr>
          <w:ilvl w:val="0"/>
          <w:numId w:val="1"/>
        </w:numPr>
        <w:spacing w:line="400" w:lineRule="exact"/>
        <w:ind w:right="720"/>
        <w:jc w:val="both"/>
        <w:rPr>
          <w:sz w:val="22"/>
          <w:szCs w:val="22"/>
        </w:rPr>
      </w:pPr>
      <w:r w:rsidRPr="007D1BCE">
        <w:rPr>
          <w:b/>
          <w:sz w:val="22"/>
          <w:szCs w:val="22"/>
        </w:rPr>
        <w:t>Everything is under control</w:t>
      </w:r>
      <w:r>
        <w:rPr>
          <w:sz w:val="22"/>
          <w:szCs w:val="22"/>
        </w:rPr>
        <w:t>.  “A Throne”  [</w:t>
      </w:r>
      <w:r w:rsidRPr="00B21060">
        <w:rPr>
          <w:color w:val="C00000"/>
          <w:sz w:val="22"/>
          <w:szCs w:val="22"/>
        </w:rPr>
        <w:t>vs. 2</w:t>
      </w:r>
      <w:r>
        <w:rPr>
          <w:sz w:val="22"/>
          <w:szCs w:val="22"/>
        </w:rPr>
        <w:t>]  The</w:t>
      </w:r>
      <w:r w:rsidR="00B21060">
        <w:rPr>
          <w:sz w:val="22"/>
          <w:szCs w:val="22"/>
        </w:rPr>
        <w:t xml:space="preserve"> first thing we need to see:  someone is in charge, and everything ultimately makes sense.   “…with someone sitting on it.”  [</w:t>
      </w:r>
      <w:r w:rsidR="00B21060" w:rsidRPr="00B21060">
        <w:rPr>
          <w:color w:val="C00000"/>
          <w:sz w:val="22"/>
          <w:szCs w:val="22"/>
        </w:rPr>
        <w:t>vs. 2]</w:t>
      </w:r>
      <w:r w:rsidR="00B21060">
        <w:rPr>
          <w:sz w:val="22"/>
          <w:szCs w:val="22"/>
        </w:rPr>
        <w:t xml:space="preserve"> Siting, kicked back and relaxed, not pacing, wringing his hands, or distressed.  </w:t>
      </w:r>
      <w:r>
        <w:rPr>
          <w:sz w:val="22"/>
          <w:szCs w:val="22"/>
        </w:rPr>
        <w:t xml:space="preserve"> </w:t>
      </w:r>
    </w:p>
    <w:p w:rsidR="00B21060" w:rsidRDefault="00B21060" w:rsidP="00B21060">
      <w:pPr>
        <w:spacing w:line="400" w:lineRule="exact"/>
        <w:ind w:right="720"/>
        <w:jc w:val="both"/>
        <w:rPr>
          <w:sz w:val="22"/>
          <w:szCs w:val="22"/>
        </w:rPr>
      </w:pPr>
    </w:p>
    <w:p w:rsidR="00E37088" w:rsidRDefault="00E37088" w:rsidP="00B21060">
      <w:pPr>
        <w:spacing w:line="400" w:lineRule="exact"/>
        <w:ind w:right="720"/>
        <w:jc w:val="both"/>
        <w:rPr>
          <w:sz w:val="22"/>
          <w:szCs w:val="22"/>
        </w:rPr>
      </w:pPr>
    </w:p>
    <w:p w:rsidR="00B21060" w:rsidRPr="00B21060" w:rsidRDefault="00B21060" w:rsidP="00B21060">
      <w:pPr>
        <w:spacing w:line="400" w:lineRule="exact"/>
        <w:ind w:right="720"/>
        <w:jc w:val="both"/>
        <w:rPr>
          <w:sz w:val="22"/>
          <w:szCs w:val="22"/>
        </w:rPr>
      </w:pPr>
    </w:p>
    <w:p w:rsidR="00B21060" w:rsidRDefault="00B21060" w:rsidP="00E4564E">
      <w:pPr>
        <w:pStyle w:val="ListParagraph"/>
        <w:numPr>
          <w:ilvl w:val="0"/>
          <w:numId w:val="1"/>
        </w:numPr>
        <w:spacing w:line="400" w:lineRule="exact"/>
        <w:ind w:right="720"/>
        <w:jc w:val="both"/>
        <w:rPr>
          <w:sz w:val="22"/>
          <w:szCs w:val="22"/>
        </w:rPr>
      </w:pPr>
      <w:r>
        <w:rPr>
          <w:sz w:val="22"/>
          <w:szCs w:val="22"/>
        </w:rPr>
        <w:t xml:space="preserve">That “Someone” is your awesome and all-powerful God [vv. 3-5]  Look at him and know that all will be well.  </w:t>
      </w:r>
    </w:p>
    <w:p w:rsidR="00B21060" w:rsidRDefault="00B21060" w:rsidP="00B21060">
      <w:pPr>
        <w:spacing w:line="400" w:lineRule="exact"/>
        <w:ind w:right="720"/>
        <w:jc w:val="both"/>
        <w:rPr>
          <w:sz w:val="22"/>
          <w:szCs w:val="22"/>
        </w:rPr>
      </w:pPr>
    </w:p>
    <w:p w:rsidR="00E37088" w:rsidRDefault="00E37088" w:rsidP="00B21060">
      <w:pPr>
        <w:spacing w:line="400" w:lineRule="exact"/>
        <w:ind w:right="720"/>
        <w:jc w:val="both"/>
        <w:rPr>
          <w:sz w:val="22"/>
          <w:szCs w:val="22"/>
        </w:rPr>
      </w:pPr>
    </w:p>
    <w:p w:rsidR="00B21060" w:rsidRPr="00B21060" w:rsidRDefault="00B21060" w:rsidP="00B21060">
      <w:pPr>
        <w:spacing w:line="400" w:lineRule="exact"/>
        <w:ind w:right="720"/>
        <w:jc w:val="both"/>
        <w:rPr>
          <w:sz w:val="22"/>
          <w:szCs w:val="22"/>
        </w:rPr>
      </w:pPr>
    </w:p>
    <w:p w:rsidR="00B21060" w:rsidRDefault="00B21060" w:rsidP="00E4564E">
      <w:pPr>
        <w:pStyle w:val="ListParagraph"/>
        <w:numPr>
          <w:ilvl w:val="0"/>
          <w:numId w:val="1"/>
        </w:numPr>
        <w:spacing w:line="400" w:lineRule="exact"/>
        <w:ind w:right="720"/>
        <w:jc w:val="both"/>
        <w:rPr>
          <w:sz w:val="22"/>
          <w:szCs w:val="22"/>
        </w:rPr>
      </w:pPr>
      <w:r>
        <w:rPr>
          <w:sz w:val="22"/>
          <w:szCs w:val="22"/>
        </w:rPr>
        <w:t>Twenty-four thrones &amp; twenty-four elders.  [</w:t>
      </w:r>
      <w:r w:rsidRPr="00B21060">
        <w:rPr>
          <w:color w:val="C00000"/>
          <w:sz w:val="22"/>
          <w:szCs w:val="22"/>
        </w:rPr>
        <w:t>vs. 4; Ephesians 2:6</w:t>
      </w:r>
      <w:r>
        <w:rPr>
          <w:sz w:val="22"/>
          <w:szCs w:val="22"/>
        </w:rPr>
        <w:t xml:space="preserve">] Even, when in a cave amongst the salt mines of a barren island in the Roman gulag,  you are already ruling with God in heavenly realms. </w:t>
      </w:r>
      <w:r w:rsidR="00E37088">
        <w:rPr>
          <w:sz w:val="22"/>
          <w:szCs w:val="22"/>
        </w:rPr>
        <w:t xml:space="preserve">  We need to act now what we are going to be later.  </w:t>
      </w:r>
    </w:p>
    <w:p w:rsidR="00E37088" w:rsidRDefault="00E37088" w:rsidP="00E37088">
      <w:pPr>
        <w:spacing w:line="400" w:lineRule="exact"/>
        <w:ind w:right="720"/>
        <w:jc w:val="both"/>
        <w:rPr>
          <w:sz w:val="22"/>
          <w:szCs w:val="22"/>
        </w:rPr>
      </w:pPr>
    </w:p>
    <w:p w:rsidR="00E37088" w:rsidRDefault="00E37088" w:rsidP="00E37088">
      <w:pPr>
        <w:spacing w:line="400" w:lineRule="exact"/>
        <w:ind w:right="720"/>
        <w:jc w:val="both"/>
        <w:rPr>
          <w:sz w:val="22"/>
          <w:szCs w:val="22"/>
        </w:rPr>
      </w:pPr>
    </w:p>
    <w:p w:rsidR="00290FE5" w:rsidRPr="00E37088" w:rsidRDefault="00290FE5" w:rsidP="00E37088">
      <w:pPr>
        <w:spacing w:line="400" w:lineRule="exact"/>
        <w:ind w:right="720"/>
        <w:jc w:val="both"/>
        <w:rPr>
          <w:sz w:val="22"/>
          <w:szCs w:val="22"/>
        </w:rPr>
      </w:pPr>
    </w:p>
    <w:p w:rsidR="00E37088" w:rsidRPr="00E92F38" w:rsidRDefault="00E37088" w:rsidP="00E37088">
      <w:pPr>
        <w:pStyle w:val="ListParagraph"/>
        <w:numPr>
          <w:ilvl w:val="0"/>
          <w:numId w:val="1"/>
        </w:numPr>
        <w:spacing w:line="400" w:lineRule="exact"/>
        <w:ind w:right="720"/>
        <w:jc w:val="both"/>
        <w:rPr>
          <w:sz w:val="22"/>
          <w:szCs w:val="22"/>
        </w:rPr>
      </w:pPr>
      <w:r>
        <w:rPr>
          <w:sz w:val="22"/>
          <w:szCs w:val="22"/>
        </w:rPr>
        <w:t>“…in front of the throne there was what looked like a sea of glass, as clear as crystal.” [</w:t>
      </w:r>
      <w:r w:rsidRPr="00E37088">
        <w:rPr>
          <w:color w:val="C00000"/>
          <w:sz w:val="22"/>
          <w:szCs w:val="22"/>
        </w:rPr>
        <w:t>vs. 8</w:t>
      </w:r>
      <w:r>
        <w:rPr>
          <w:sz w:val="22"/>
          <w:szCs w:val="22"/>
        </w:rPr>
        <w:t xml:space="preserve">]  </w:t>
      </w:r>
      <w:r>
        <w:rPr>
          <w:color w:val="000000" w:themeColor="text1"/>
          <w:sz w:val="22"/>
          <w:szCs w:val="22"/>
        </w:rPr>
        <w:t xml:space="preserve">Though the winds blow hurricane force, and tsunamis come crashing in upon us, before the throne, our hearts can be as calm as crystal glass seas.  </w:t>
      </w:r>
    </w:p>
    <w:p w:rsidR="00E37088" w:rsidRDefault="00E37088" w:rsidP="00E4564E">
      <w:pPr>
        <w:pStyle w:val="ListParagraph"/>
        <w:numPr>
          <w:ilvl w:val="0"/>
          <w:numId w:val="1"/>
        </w:numPr>
        <w:spacing w:line="400" w:lineRule="exact"/>
        <w:ind w:right="720"/>
        <w:jc w:val="both"/>
        <w:rPr>
          <w:sz w:val="22"/>
          <w:szCs w:val="22"/>
        </w:rPr>
      </w:pPr>
      <w:r>
        <w:rPr>
          <w:sz w:val="22"/>
          <w:szCs w:val="22"/>
        </w:rPr>
        <w:lastRenderedPageBreak/>
        <w:t>“…four living creatures…”  [</w:t>
      </w:r>
      <w:r w:rsidRPr="00E37088">
        <w:rPr>
          <w:color w:val="C00000"/>
          <w:sz w:val="22"/>
          <w:szCs w:val="22"/>
        </w:rPr>
        <w:t>vv. 6&amp;7</w:t>
      </w:r>
      <w:r>
        <w:rPr>
          <w:sz w:val="22"/>
          <w:szCs w:val="22"/>
        </w:rPr>
        <w:t>]   All of Creation never stops praising its Creator, day or night 24/7.  [</w:t>
      </w:r>
      <w:r w:rsidRPr="00E37088">
        <w:rPr>
          <w:color w:val="C00000"/>
          <w:sz w:val="22"/>
          <w:szCs w:val="22"/>
        </w:rPr>
        <w:t>vs. 8; Ps.19:1&amp;2</w:t>
      </w:r>
      <w:r>
        <w:rPr>
          <w:sz w:val="22"/>
          <w:szCs w:val="22"/>
        </w:rPr>
        <w:t xml:space="preserve">]  </w:t>
      </w:r>
      <w:r w:rsidR="00C77D04">
        <w:rPr>
          <w:sz w:val="22"/>
          <w:szCs w:val="22"/>
        </w:rPr>
        <w:t>Surely we should too.</w:t>
      </w:r>
    </w:p>
    <w:p w:rsidR="001B6D1C" w:rsidRDefault="001B6D1C" w:rsidP="001B6D1C">
      <w:pPr>
        <w:spacing w:line="400" w:lineRule="exact"/>
        <w:ind w:right="720"/>
        <w:jc w:val="both"/>
        <w:rPr>
          <w:sz w:val="22"/>
          <w:szCs w:val="22"/>
        </w:rPr>
      </w:pPr>
    </w:p>
    <w:p w:rsidR="00290FE5" w:rsidRDefault="00290FE5" w:rsidP="001B6D1C">
      <w:pPr>
        <w:spacing w:line="400" w:lineRule="exact"/>
        <w:ind w:right="720"/>
        <w:jc w:val="both"/>
        <w:rPr>
          <w:sz w:val="22"/>
          <w:szCs w:val="22"/>
        </w:rPr>
      </w:pPr>
    </w:p>
    <w:p w:rsidR="00290FE5" w:rsidRPr="001B6D1C" w:rsidRDefault="00290FE5" w:rsidP="001B6D1C">
      <w:pPr>
        <w:spacing w:line="400" w:lineRule="exact"/>
        <w:ind w:right="720"/>
        <w:jc w:val="both"/>
        <w:rPr>
          <w:sz w:val="22"/>
          <w:szCs w:val="22"/>
        </w:rPr>
      </w:pPr>
    </w:p>
    <w:p w:rsidR="001B6D1C" w:rsidRDefault="001B6D1C" w:rsidP="00E4564E">
      <w:pPr>
        <w:pStyle w:val="ListParagraph"/>
        <w:numPr>
          <w:ilvl w:val="0"/>
          <w:numId w:val="1"/>
        </w:numPr>
        <w:spacing w:line="400" w:lineRule="exact"/>
        <w:ind w:right="720"/>
        <w:jc w:val="both"/>
        <w:rPr>
          <w:sz w:val="22"/>
          <w:szCs w:val="22"/>
        </w:rPr>
      </w:pPr>
      <w:r>
        <w:rPr>
          <w:sz w:val="22"/>
          <w:szCs w:val="22"/>
        </w:rPr>
        <w:t>“…Holy, holy, holy…”  [</w:t>
      </w:r>
      <w:r w:rsidRPr="001B6D1C">
        <w:rPr>
          <w:color w:val="C00000"/>
          <w:sz w:val="22"/>
          <w:szCs w:val="22"/>
        </w:rPr>
        <w:t>vs. 8</w:t>
      </w:r>
      <w:r>
        <w:rPr>
          <w:sz w:val="22"/>
          <w:szCs w:val="22"/>
        </w:rPr>
        <w:t>]  Holiness demands the warrior and the war.</w:t>
      </w:r>
    </w:p>
    <w:p w:rsidR="001B6D1C" w:rsidRDefault="001B6D1C" w:rsidP="001B6D1C">
      <w:pPr>
        <w:spacing w:line="400" w:lineRule="exact"/>
        <w:ind w:right="720"/>
        <w:jc w:val="both"/>
        <w:rPr>
          <w:sz w:val="22"/>
          <w:szCs w:val="22"/>
        </w:rPr>
      </w:pPr>
    </w:p>
    <w:p w:rsidR="001B6D1C" w:rsidRDefault="001B6D1C" w:rsidP="001B6D1C">
      <w:pPr>
        <w:spacing w:line="400" w:lineRule="exact"/>
        <w:ind w:right="720"/>
        <w:jc w:val="both"/>
        <w:rPr>
          <w:sz w:val="22"/>
          <w:szCs w:val="22"/>
        </w:rPr>
      </w:pPr>
    </w:p>
    <w:p w:rsidR="00290FE5" w:rsidRPr="001B6D1C" w:rsidRDefault="00290FE5" w:rsidP="001B6D1C">
      <w:pPr>
        <w:spacing w:line="400" w:lineRule="exact"/>
        <w:ind w:right="720"/>
        <w:jc w:val="both"/>
        <w:rPr>
          <w:sz w:val="22"/>
          <w:szCs w:val="22"/>
        </w:rPr>
      </w:pPr>
    </w:p>
    <w:p w:rsidR="001B6D1C" w:rsidRDefault="001B6D1C" w:rsidP="00E4564E">
      <w:pPr>
        <w:pStyle w:val="ListParagraph"/>
        <w:numPr>
          <w:ilvl w:val="0"/>
          <w:numId w:val="1"/>
        </w:numPr>
        <w:spacing w:line="400" w:lineRule="exact"/>
        <w:ind w:right="720"/>
        <w:jc w:val="both"/>
        <w:rPr>
          <w:sz w:val="22"/>
          <w:szCs w:val="22"/>
        </w:rPr>
      </w:pPr>
      <w:r>
        <w:rPr>
          <w:sz w:val="22"/>
          <w:szCs w:val="22"/>
        </w:rPr>
        <w:t>Warfare in worship [</w:t>
      </w:r>
      <w:r w:rsidRPr="001B6D1C">
        <w:rPr>
          <w:color w:val="C00000"/>
          <w:sz w:val="22"/>
          <w:szCs w:val="22"/>
        </w:rPr>
        <w:t>vv. 9-11</w:t>
      </w:r>
      <w:r>
        <w:rPr>
          <w:sz w:val="22"/>
          <w:szCs w:val="22"/>
        </w:rPr>
        <w:t xml:space="preserve">; </w:t>
      </w:r>
      <w:r w:rsidRPr="001B6D1C">
        <w:rPr>
          <w:color w:val="C00000"/>
          <w:sz w:val="22"/>
          <w:szCs w:val="22"/>
        </w:rPr>
        <w:t>2 Chronicles 20</w:t>
      </w:r>
      <w:r>
        <w:rPr>
          <w:sz w:val="22"/>
          <w:szCs w:val="22"/>
        </w:rPr>
        <w:t>]</w:t>
      </w:r>
      <w:r w:rsidR="00290FE5">
        <w:rPr>
          <w:sz w:val="22"/>
          <w:szCs w:val="22"/>
        </w:rPr>
        <w:t xml:space="preserve">  Worship brings down heaven’s firepower.</w:t>
      </w:r>
    </w:p>
    <w:p w:rsidR="00290FE5" w:rsidRDefault="00290FE5" w:rsidP="00290FE5">
      <w:pPr>
        <w:pStyle w:val="ListParagraph"/>
        <w:spacing w:line="400" w:lineRule="exact"/>
        <w:ind w:right="720"/>
        <w:jc w:val="both"/>
        <w:rPr>
          <w:sz w:val="22"/>
          <w:szCs w:val="22"/>
        </w:rPr>
      </w:pPr>
    </w:p>
    <w:p w:rsidR="001B6D1C" w:rsidRDefault="001B6D1C" w:rsidP="001B6D1C">
      <w:pPr>
        <w:spacing w:line="400" w:lineRule="exact"/>
        <w:ind w:right="720"/>
        <w:jc w:val="both"/>
        <w:rPr>
          <w:sz w:val="22"/>
          <w:szCs w:val="22"/>
        </w:rPr>
      </w:pPr>
    </w:p>
    <w:p w:rsidR="001B6D1C" w:rsidRDefault="001B6D1C" w:rsidP="001B6D1C">
      <w:pPr>
        <w:spacing w:line="400" w:lineRule="exact"/>
        <w:ind w:right="720"/>
        <w:jc w:val="both"/>
        <w:rPr>
          <w:sz w:val="22"/>
          <w:szCs w:val="22"/>
        </w:rPr>
      </w:pPr>
    </w:p>
    <w:p w:rsidR="001B6D1C" w:rsidRDefault="001B6D1C" w:rsidP="001B6D1C">
      <w:pPr>
        <w:spacing w:line="400" w:lineRule="exact"/>
        <w:ind w:right="720"/>
        <w:jc w:val="both"/>
        <w:rPr>
          <w:sz w:val="22"/>
          <w:szCs w:val="22"/>
        </w:rPr>
      </w:pPr>
    </w:p>
    <w:p w:rsidR="001B6D1C" w:rsidRDefault="001B6D1C" w:rsidP="001B6D1C">
      <w:pPr>
        <w:spacing w:line="400" w:lineRule="exact"/>
        <w:ind w:right="720"/>
        <w:jc w:val="both"/>
        <w:rPr>
          <w:sz w:val="22"/>
          <w:szCs w:val="22"/>
        </w:rPr>
      </w:pPr>
    </w:p>
    <w:p w:rsidR="001B6D1C" w:rsidRPr="001B6D1C" w:rsidRDefault="001B6D1C" w:rsidP="001B6D1C">
      <w:pPr>
        <w:spacing w:line="400" w:lineRule="exact"/>
        <w:ind w:right="720"/>
        <w:jc w:val="both"/>
        <w:rPr>
          <w:sz w:val="22"/>
          <w:szCs w:val="22"/>
        </w:rPr>
      </w:pPr>
    </w:p>
    <w:sectPr w:rsidR="001B6D1C" w:rsidRPr="001B6D1C" w:rsidSect="0046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619E8"/>
    <w:multiLevelType w:val="hybridMultilevel"/>
    <w:tmpl w:val="AD74E54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E8"/>
    <w:rsid w:val="0000733A"/>
    <w:rsid w:val="000C7C3A"/>
    <w:rsid w:val="001B6D1C"/>
    <w:rsid w:val="001D543D"/>
    <w:rsid w:val="00246A12"/>
    <w:rsid w:val="00290FE5"/>
    <w:rsid w:val="00343E52"/>
    <w:rsid w:val="0038581C"/>
    <w:rsid w:val="003C6FB7"/>
    <w:rsid w:val="00412473"/>
    <w:rsid w:val="00435723"/>
    <w:rsid w:val="00457856"/>
    <w:rsid w:val="00462D3E"/>
    <w:rsid w:val="004E71EB"/>
    <w:rsid w:val="004F146C"/>
    <w:rsid w:val="005564EA"/>
    <w:rsid w:val="00565786"/>
    <w:rsid w:val="00566CE3"/>
    <w:rsid w:val="005B4BEE"/>
    <w:rsid w:val="005C0347"/>
    <w:rsid w:val="005D1F68"/>
    <w:rsid w:val="00655DB7"/>
    <w:rsid w:val="006734E8"/>
    <w:rsid w:val="006A00C4"/>
    <w:rsid w:val="00702EB5"/>
    <w:rsid w:val="007249A3"/>
    <w:rsid w:val="00753435"/>
    <w:rsid w:val="0079614C"/>
    <w:rsid w:val="007D1BCE"/>
    <w:rsid w:val="008422E9"/>
    <w:rsid w:val="0094618C"/>
    <w:rsid w:val="00B21060"/>
    <w:rsid w:val="00B24DA3"/>
    <w:rsid w:val="00B87024"/>
    <w:rsid w:val="00BE2E09"/>
    <w:rsid w:val="00C218E4"/>
    <w:rsid w:val="00C555A3"/>
    <w:rsid w:val="00C77D04"/>
    <w:rsid w:val="00C814C0"/>
    <w:rsid w:val="00CB21FB"/>
    <w:rsid w:val="00CF4D58"/>
    <w:rsid w:val="00D31EBF"/>
    <w:rsid w:val="00D773EF"/>
    <w:rsid w:val="00DF21DD"/>
    <w:rsid w:val="00E11A01"/>
    <w:rsid w:val="00E37088"/>
    <w:rsid w:val="00E43D12"/>
    <w:rsid w:val="00E4564E"/>
    <w:rsid w:val="00E92F38"/>
    <w:rsid w:val="00F348C2"/>
    <w:rsid w:val="00F3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E6998B0-35E4-674A-8F1E-D1C2DC3F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robertpetterson Petterson</dc:creator>
  <cp:keywords/>
  <dc:description/>
  <cp:lastModifiedBy>Microsoft Office User</cp:lastModifiedBy>
  <cp:revision>4</cp:revision>
  <dcterms:created xsi:type="dcterms:W3CDTF">2021-04-08T16:50:00Z</dcterms:created>
  <dcterms:modified xsi:type="dcterms:W3CDTF">2021-04-08T17:03:00Z</dcterms:modified>
</cp:coreProperties>
</file>